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92" w:rsidRDefault="00967392" w:rsidP="00580B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67392">
        <w:rPr>
          <w:rFonts w:ascii="Times New Roman" w:hAnsi="Times New Roman" w:cs="Times New Roman"/>
          <w:sz w:val="28"/>
          <w:szCs w:val="28"/>
        </w:rPr>
        <w:t>1.Основные регламентирующие нормативные 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97C" w:rsidRPr="0073297C" w:rsidRDefault="0073297C" w:rsidP="00580B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9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443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11.02.20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73297C">
        <w:rPr>
          <w:rFonts w:ascii="Times New Roman" w:hAnsi="Times New Roman" w:cs="Times New Roman"/>
          <w:bCs/>
          <w:sz w:val="28"/>
          <w:szCs w:val="28"/>
        </w:rPr>
        <w:t> г. № 69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</w:t>
      </w:r>
      <w:r w:rsidRPr="0073297C">
        <w:rPr>
          <w:rFonts w:ascii="Times New Roman" w:hAnsi="Times New Roman" w:cs="Times New Roman"/>
          <w:bCs/>
          <w:sz w:val="28"/>
          <w:szCs w:val="28"/>
        </w:rPr>
        <w:t>экспертизе запасов полезных ископаемых</w:t>
      </w:r>
      <w:r w:rsidR="00814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подземных вод</w:t>
      </w:r>
      <w:r w:rsidRPr="0073297C">
        <w:rPr>
          <w:rFonts w:ascii="Times New Roman" w:hAnsi="Times New Roman" w:cs="Times New Roman"/>
          <w:bCs/>
          <w:sz w:val="28"/>
          <w:szCs w:val="28"/>
        </w:rPr>
        <w:t>, геологической информации о предоставляемых в пользование участках недр, размер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взимания п</w:t>
      </w:r>
      <w:r>
        <w:rPr>
          <w:rFonts w:ascii="Times New Roman" w:hAnsi="Times New Roman" w:cs="Times New Roman"/>
          <w:bCs/>
          <w:sz w:val="28"/>
          <w:szCs w:val="28"/>
        </w:rPr>
        <w:t>латы за ее проведение»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435">
        <w:rPr>
          <w:rFonts w:ascii="Times New Roman" w:hAnsi="Times New Roman" w:cs="Times New Roman"/>
          <w:bCs/>
          <w:i/>
          <w:sz w:val="28"/>
          <w:szCs w:val="28"/>
        </w:rPr>
        <w:t>(далее - Положение)</w:t>
      </w:r>
      <w:r w:rsidR="00814435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506D72" w:rsidRDefault="0073297C" w:rsidP="00506D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29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443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297C">
        <w:rPr>
          <w:rFonts w:ascii="Times New Roman" w:hAnsi="Times New Roman" w:cs="Times New Roman"/>
          <w:bCs/>
          <w:sz w:val="28"/>
          <w:szCs w:val="28"/>
        </w:rPr>
        <w:t>Роснедр</w:t>
      </w:r>
      <w:proofErr w:type="spellEnd"/>
      <w:r w:rsidRPr="0073297C">
        <w:rPr>
          <w:rFonts w:ascii="Times New Roman" w:hAnsi="Times New Roman" w:cs="Times New Roman"/>
          <w:bCs/>
          <w:sz w:val="28"/>
          <w:szCs w:val="28"/>
        </w:rPr>
        <w:t xml:space="preserve"> от 05.11.2020 г. № 485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73297C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 регламента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</w:t>
      </w:r>
      <w:r w:rsidR="00814435">
        <w:rPr>
          <w:rFonts w:ascii="Times New Roman" w:hAnsi="Times New Roman" w:cs="Times New Roman"/>
          <w:bCs/>
          <w:sz w:val="28"/>
          <w:szCs w:val="28"/>
        </w:rPr>
        <w:t>ание участках недр»</w:t>
      </w:r>
      <w:r w:rsidRPr="00732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435">
        <w:rPr>
          <w:rFonts w:ascii="Times New Roman" w:hAnsi="Times New Roman" w:cs="Times New Roman"/>
          <w:bCs/>
          <w:i/>
          <w:sz w:val="28"/>
          <w:szCs w:val="28"/>
        </w:rPr>
        <w:t>(дале</w:t>
      </w:r>
      <w:r w:rsidR="00814435" w:rsidRPr="00814435">
        <w:rPr>
          <w:rFonts w:ascii="Times New Roman" w:hAnsi="Times New Roman" w:cs="Times New Roman"/>
          <w:bCs/>
          <w:i/>
          <w:sz w:val="28"/>
          <w:szCs w:val="28"/>
        </w:rPr>
        <w:t>е – Административный регламент).</w:t>
      </w:r>
    </w:p>
    <w:p w:rsidR="00AF5E9F" w:rsidRPr="00AF5E9F" w:rsidRDefault="00AF5E9F" w:rsidP="00AF5E9F">
      <w:pPr>
        <w:spacing w:after="0" w:line="240" w:lineRule="auto"/>
        <w:jc w:val="both"/>
        <w:rPr>
          <w:b/>
          <w:sz w:val="28"/>
          <w:szCs w:val="28"/>
        </w:rPr>
      </w:pPr>
      <w:r w:rsidRPr="00AF5E9F">
        <w:rPr>
          <w:rFonts w:ascii="Times New Roman" w:hAnsi="Times New Roman" w:cs="Times New Roman"/>
          <w:b/>
          <w:bCs/>
          <w:i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5E9F">
        <w:rPr>
          <w:rFonts w:ascii="Times New Roman" w:hAnsi="Times New Roman" w:cs="Times New Roman"/>
          <w:b/>
          <w:sz w:val="28"/>
          <w:szCs w:val="28"/>
        </w:rPr>
        <w:t>рием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направление представленных заявителем материалов в ГБУ РК «ГКЗ».</w:t>
      </w:r>
    </w:p>
    <w:p w:rsidR="00AF5E9F" w:rsidRPr="001F64B0" w:rsidRDefault="00AF5E9F" w:rsidP="001F64B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F5E9F">
        <w:rPr>
          <w:sz w:val="28"/>
          <w:szCs w:val="28"/>
        </w:rPr>
        <w:t xml:space="preserve"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прилагаемые к нему документы направляются </w:t>
      </w:r>
      <w:r w:rsidRPr="00E16756">
        <w:rPr>
          <w:sz w:val="28"/>
          <w:szCs w:val="28"/>
        </w:rPr>
        <w:t>должностным лицом</w:t>
      </w:r>
      <w:r w:rsidRPr="00AF5E9F">
        <w:rPr>
          <w:sz w:val="28"/>
          <w:szCs w:val="28"/>
        </w:rPr>
        <w:t xml:space="preserve"> </w:t>
      </w:r>
      <w:r>
        <w:rPr>
          <w:sz w:val="28"/>
          <w:szCs w:val="28"/>
        </w:rPr>
        <w:t>Минприроды Крыма</w:t>
      </w:r>
      <w:r w:rsidRPr="00AF5E9F">
        <w:rPr>
          <w:sz w:val="28"/>
          <w:szCs w:val="28"/>
        </w:rPr>
        <w:t>, по описи с сопроводительным письмом в ГБУ РК «ГКЗ»</w:t>
      </w:r>
      <w:r>
        <w:rPr>
          <w:b/>
          <w:sz w:val="28"/>
          <w:szCs w:val="28"/>
        </w:rPr>
        <w:t xml:space="preserve"> </w:t>
      </w:r>
      <w:r w:rsidRPr="00AF5E9F">
        <w:rPr>
          <w:sz w:val="28"/>
          <w:szCs w:val="28"/>
        </w:rPr>
        <w:t>для проверки представленных документов на соответствие требованиям, установленным Административным регламент</w:t>
      </w:r>
      <w:r>
        <w:rPr>
          <w:sz w:val="28"/>
          <w:szCs w:val="28"/>
        </w:rPr>
        <w:t>ом</w:t>
      </w:r>
      <w:r w:rsidRPr="00AF5E9F">
        <w:rPr>
          <w:sz w:val="28"/>
          <w:szCs w:val="28"/>
        </w:rPr>
        <w:t>, а также для проведения государственной экспертизы запасов полезных ископаемых и подземных вод</w:t>
      </w:r>
      <w:proofErr w:type="gramEnd"/>
      <w:r w:rsidRPr="00AF5E9F">
        <w:rPr>
          <w:sz w:val="28"/>
          <w:szCs w:val="28"/>
        </w:rPr>
        <w:t xml:space="preserve">, геологической информации о предоставляемых в пользование </w:t>
      </w:r>
      <w:r w:rsidRPr="001F64B0">
        <w:rPr>
          <w:sz w:val="28"/>
          <w:szCs w:val="28"/>
        </w:rPr>
        <w:t>участках недр.</w:t>
      </w:r>
    </w:p>
    <w:p w:rsidR="001F64B0" w:rsidRDefault="001F64B0" w:rsidP="001F64B0">
      <w:pPr>
        <w:pStyle w:val="ConsPlusNormal"/>
        <w:ind w:firstLine="539"/>
        <w:jc w:val="both"/>
        <w:rPr>
          <w:sz w:val="28"/>
          <w:szCs w:val="28"/>
        </w:rPr>
      </w:pPr>
      <w:r w:rsidRPr="001F64B0">
        <w:rPr>
          <w:sz w:val="28"/>
          <w:szCs w:val="28"/>
        </w:rPr>
        <w:t>В течение 4 рабочих дней, следующих за днем поступления документов в ГБУ РК «ГКЗ»</w:t>
      </w:r>
      <w:r w:rsidRPr="001F64B0">
        <w:rPr>
          <w:b/>
          <w:sz w:val="28"/>
          <w:szCs w:val="28"/>
        </w:rPr>
        <w:t xml:space="preserve"> </w:t>
      </w:r>
      <w:r w:rsidRPr="001F64B0">
        <w:rPr>
          <w:sz w:val="28"/>
          <w:szCs w:val="28"/>
        </w:rPr>
        <w:t xml:space="preserve">осуществляется проверка комплектности документов и соответствия указанного заявления и представленных документов требованиям </w:t>
      </w:r>
      <w:hyperlink w:anchor="Par139" w:tooltip="18. Для предоставления государственной услуги необходимы следующие документы:" w:history="1">
        <w:r w:rsidRPr="001F64B0">
          <w:rPr>
            <w:sz w:val="28"/>
            <w:szCs w:val="28"/>
          </w:rPr>
          <w:t>18</w:t>
        </w:r>
      </w:hyperlink>
      <w:r w:rsidRPr="001F64B0">
        <w:rPr>
          <w:sz w:val="28"/>
          <w:szCs w:val="28"/>
        </w:rPr>
        <w:t xml:space="preserve"> - </w:t>
      </w:r>
      <w:hyperlink w:anchor="Par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ся на бумажном носителе и на электронном носителе в формате rtf, doc (docx), xls (xlsx), dwg, cdr, csv, txt, dxf, pdf." w:history="1">
        <w:r w:rsidRPr="001F64B0">
          <w:rPr>
            <w:sz w:val="28"/>
            <w:szCs w:val="28"/>
          </w:rPr>
          <w:t>20</w:t>
        </w:r>
      </w:hyperlink>
      <w:r w:rsidRPr="001F64B0">
        <w:rPr>
          <w:sz w:val="28"/>
          <w:szCs w:val="28"/>
        </w:rPr>
        <w:t xml:space="preserve"> Административного регламента.</w:t>
      </w:r>
      <w:bookmarkStart w:id="0" w:name="Par422"/>
      <w:bookmarkEnd w:id="0"/>
    </w:p>
    <w:p w:rsidR="00AF5E9F" w:rsidRDefault="001F64B0" w:rsidP="001F64B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1F64B0">
        <w:rPr>
          <w:sz w:val="28"/>
          <w:szCs w:val="28"/>
        </w:rPr>
        <w:t xml:space="preserve">В </w:t>
      </w:r>
      <w:r w:rsidRPr="00E16756">
        <w:rPr>
          <w:i/>
          <w:sz w:val="28"/>
          <w:szCs w:val="28"/>
        </w:rPr>
        <w:t>случае выявления в течение 4 рабочих дней</w:t>
      </w:r>
      <w:r w:rsidRPr="001F64B0">
        <w:rPr>
          <w:sz w:val="28"/>
          <w:szCs w:val="28"/>
        </w:rPr>
        <w:t>, следующих за днем поступления документов в ГБУ РК «ГКЗ»</w:t>
      </w:r>
      <w:r w:rsidRPr="001F64B0">
        <w:rPr>
          <w:b/>
          <w:sz w:val="28"/>
          <w:szCs w:val="28"/>
        </w:rPr>
        <w:t xml:space="preserve"> </w:t>
      </w:r>
      <w:r w:rsidRPr="001F64B0">
        <w:rPr>
          <w:sz w:val="28"/>
          <w:szCs w:val="28"/>
        </w:rPr>
        <w:t xml:space="preserve">для проверки представленных документов на соответствие требованиям, установленным Административным регламентом, </w:t>
      </w:r>
      <w:r w:rsidRPr="00E16756">
        <w:rPr>
          <w:i/>
          <w:sz w:val="28"/>
          <w:szCs w:val="28"/>
        </w:rPr>
        <w:t>несоответствия заявления</w:t>
      </w:r>
      <w:r w:rsidRPr="001F64B0">
        <w:rPr>
          <w:sz w:val="28"/>
          <w:szCs w:val="28"/>
        </w:rPr>
        <w:t xml:space="preserve">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(или) представленных документов </w:t>
      </w:r>
      <w:r w:rsidRPr="00E16756">
        <w:rPr>
          <w:i/>
          <w:sz w:val="28"/>
          <w:szCs w:val="28"/>
        </w:rPr>
        <w:t xml:space="preserve">требованиям </w:t>
      </w:r>
      <w:hyperlink w:anchor="Par139" w:tooltip="18. Для предоставления государственной услуги необходимы следующие документы:" w:history="1">
        <w:r w:rsidRPr="00E16756">
          <w:rPr>
            <w:i/>
            <w:sz w:val="28"/>
            <w:szCs w:val="28"/>
          </w:rPr>
          <w:t>пунктов 18</w:t>
        </w:r>
      </w:hyperlink>
      <w:r w:rsidRPr="00E16756">
        <w:rPr>
          <w:i/>
          <w:sz w:val="28"/>
          <w:szCs w:val="28"/>
        </w:rPr>
        <w:t xml:space="preserve"> - </w:t>
      </w:r>
      <w:hyperlink w:anchor="Par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ся на бумажном носителе и на электронном носителе в формате rtf, doc (docx), xls (xlsx), dwg, cdr, csv, txt, dxf, pdf." w:history="1">
        <w:r w:rsidRPr="00E16756">
          <w:rPr>
            <w:i/>
            <w:sz w:val="28"/>
            <w:szCs w:val="28"/>
          </w:rPr>
          <w:t>20</w:t>
        </w:r>
      </w:hyperlink>
      <w:r w:rsidRPr="00E16756">
        <w:rPr>
          <w:i/>
          <w:sz w:val="28"/>
          <w:szCs w:val="28"/>
        </w:rPr>
        <w:t xml:space="preserve"> Административного регламента</w:t>
      </w:r>
      <w:r w:rsidRPr="001F64B0">
        <w:rPr>
          <w:sz w:val="28"/>
          <w:szCs w:val="28"/>
        </w:rPr>
        <w:t xml:space="preserve"> ГБУ РК «ГКЗ</w:t>
      </w:r>
      <w:proofErr w:type="gramEnd"/>
      <w:r w:rsidRPr="001F64B0">
        <w:rPr>
          <w:sz w:val="28"/>
          <w:szCs w:val="28"/>
        </w:rPr>
        <w:t>»</w:t>
      </w:r>
      <w:r w:rsidRPr="001F64B0">
        <w:rPr>
          <w:b/>
          <w:sz w:val="28"/>
          <w:szCs w:val="28"/>
        </w:rPr>
        <w:t xml:space="preserve"> </w:t>
      </w:r>
      <w:r w:rsidRPr="00DE1A7A">
        <w:rPr>
          <w:i/>
          <w:sz w:val="28"/>
          <w:szCs w:val="28"/>
        </w:rPr>
        <w:t xml:space="preserve">подготавливает проект уведомления </w:t>
      </w:r>
      <w:proofErr w:type="gramStart"/>
      <w:r w:rsidRPr="00DE1A7A">
        <w:rPr>
          <w:i/>
          <w:sz w:val="28"/>
          <w:szCs w:val="28"/>
        </w:rPr>
        <w:t xml:space="preserve">об отказе </w:t>
      </w:r>
      <w:r w:rsidRPr="001F64B0">
        <w:rPr>
          <w:sz w:val="28"/>
          <w:szCs w:val="28"/>
        </w:rPr>
        <w:t xml:space="preserve">в предоставлении государственной услуги с указанием причин отказа в соответствии с </w:t>
      </w:r>
      <w:hyperlink w:anchor="Par424" w:tooltip="54. Уведомление об отказе в предоставлении государственной услуг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предоставлении государственной услуги, с указанием ИНН, местонахождения (адреса) или фамилии, имени, отчества (последнее - при наличии) заявителя - физического лица." w:history="1">
        <w:r w:rsidRPr="001F64B0">
          <w:rPr>
            <w:sz w:val="28"/>
            <w:szCs w:val="28"/>
          </w:rPr>
          <w:t>пунктом</w:t>
        </w:r>
        <w:proofErr w:type="gramEnd"/>
        <w:r w:rsidRPr="001F64B0">
          <w:rPr>
            <w:sz w:val="28"/>
            <w:szCs w:val="28"/>
          </w:rPr>
          <w:t xml:space="preserve"> 54</w:t>
        </w:r>
      </w:hyperlink>
      <w:r w:rsidRPr="001F64B0">
        <w:rPr>
          <w:sz w:val="28"/>
          <w:szCs w:val="28"/>
        </w:rPr>
        <w:t xml:space="preserve"> Административного регламента и направляет его уполномоченному должностному лицу </w:t>
      </w:r>
      <w:r>
        <w:rPr>
          <w:sz w:val="28"/>
          <w:szCs w:val="28"/>
        </w:rPr>
        <w:t>Минприроды Крыма.</w:t>
      </w:r>
    </w:p>
    <w:p w:rsidR="00DE1A7A" w:rsidRDefault="00874ED2" w:rsidP="00874ED2">
      <w:pPr>
        <w:pStyle w:val="ConsPlusNormal"/>
        <w:ind w:firstLine="539"/>
        <w:jc w:val="both"/>
        <w:rPr>
          <w:sz w:val="28"/>
          <w:szCs w:val="28"/>
        </w:rPr>
      </w:pPr>
      <w:r w:rsidRPr="00E16756">
        <w:rPr>
          <w:i/>
          <w:sz w:val="28"/>
          <w:szCs w:val="28"/>
        </w:rPr>
        <w:t xml:space="preserve">В случае отсутствия документов, перечисленных в </w:t>
      </w:r>
      <w:hyperlink w:anchor="Par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 w:history="1">
        <w:r w:rsidRPr="00E16756">
          <w:rPr>
            <w:i/>
            <w:sz w:val="28"/>
            <w:szCs w:val="28"/>
          </w:rPr>
          <w:t>пункте 21</w:t>
        </w:r>
      </w:hyperlink>
      <w:r w:rsidRPr="00E16756">
        <w:rPr>
          <w:i/>
          <w:sz w:val="28"/>
          <w:szCs w:val="28"/>
        </w:rPr>
        <w:t xml:space="preserve"> Административного регламента </w:t>
      </w:r>
      <w:r w:rsidR="00DE1A7A" w:rsidRPr="001F64B0">
        <w:rPr>
          <w:sz w:val="28"/>
          <w:szCs w:val="28"/>
        </w:rPr>
        <w:t>ГБУ РК «ГКЗ»</w:t>
      </w:r>
      <w:r w:rsidR="00DE1A7A" w:rsidRPr="00DE1A7A">
        <w:rPr>
          <w:sz w:val="28"/>
          <w:szCs w:val="28"/>
        </w:rPr>
        <w:t xml:space="preserve"> </w:t>
      </w:r>
      <w:r w:rsidR="00DE1A7A" w:rsidRPr="00874ED2">
        <w:rPr>
          <w:sz w:val="28"/>
          <w:szCs w:val="28"/>
        </w:rPr>
        <w:t xml:space="preserve">уведомляет уполномоченное должностное лицо </w:t>
      </w:r>
      <w:r w:rsidR="00DE1A7A">
        <w:rPr>
          <w:sz w:val="28"/>
          <w:szCs w:val="28"/>
        </w:rPr>
        <w:t>Минприроды Крыма</w:t>
      </w:r>
      <w:r w:rsidR="00DE1A7A" w:rsidRPr="00874ED2">
        <w:rPr>
          <w:sz w:val="28"/>
          <w:szCs w:val="28"/>
        </w:rPr>
        <w:t xml:space="preserve"> об отсутствии документов</w:t>
      </w:r>
      <w:r w:rsidR="00DE1A7A">
        <w:rPr>
          <w:sz w:val="28"/>
          <w:szCs w:val="28"/>
        </w:rPr>
        <w:t xml:space="preserve">, </w:t>
      </w:r>
      <w:r w:rsidRPr="00874ED2">
        <w:rPr>
          <w:sz w:val="28"/>
          <w:szCs w:val="28"/>
        </w:rPr>
        <w:t xml:space="preserve">в течение 3 рабочих дней, следующих за днем поступления </w:t>
      </w:r>
      <w:r w:rsidRPr="00874ED2">
        <w:rPr>
          <w:sz w:val="28"/>
          <w:szCs w:val="28"/>
        </w:rPr>
        <w:lastRenderedPageBreak/>
        <w:t xml:space="preserve">документов в </w:t>
      </w:r>
      <w:r w:rsidR="00DE1A7A" w:rsidRPr="001F64B0">
        <w:rPr>
          <w:sz w:val="28"/>
          <w:szCs w:val="28"/>
        </w:rPr>
        <w:t>ГБУ РК «ГКЗ»</w:t>
      </w:r>
      <w:r w:rsidR="00DE1A7A">
        <w:rPr>
          <w:sz w:val="28"/>
          <w:szCs w:val="28"/>
        </w:rPr>
        <w:t>.</w:t>
      </w:r>
      <w:r w:rsidR="00DE1A7A" w:rsidRPr="00DE1A7A">
        <w:rPr>
          <w:sz w:val="28"/>
          <w:szCs w:val="28"/>
        </w:rPr>
        <w:t xml:space="preserve"> </w:t>
      </w:r>
    </w:p>
    <w:p w:rsidR="00DE1A7A" w:rsidRPr="00DE1A7A" w:rsidRDefault="00DE1A7A" w:rsidP="00DE1A7A">
      <w:pPr>
        <w:pStyle w:val="ConsPlusNormal"/>
        <w:ind w:firstLine="540"/>
        <w:jc w:val="both"/>
        <w:rPr>
          <w:sz w:val="28"/>
          <w:szCs w:val="28"/>
        </w:rPr>
      </w:pPr>
      <w:r w:rsidRPr="00DE1A7A">
        <w:rPr>
          <w:sz w:val="28"/>
          <w:szCs w:val="28"/>
        </w:rPr>
        <w:t>Указанные документы запрашиваются Минприроды Крыма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874ED2" w:rsidRPr="00E16756" w:rsidRDefault="00E16756" w:rsidP="00E167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E16756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E16756">
        <w:rPr>
          <w:sz w:val="28"/>
          <w:szCs w:val="28"/>
        </w:rPr>
        <w:t xml:space="preserve"> должностным лицом </w:t>
      </w:r>
      <w:r>
        <w:rPr>
          <w:sz w:val="28"/>
          <w:szCs w:val="28"/>
        </w:rPr>
        <w:t>Минприроды Крыма</w:t>
      </w:r>
      <w:r w:rsidRPr="00E16756">
        <w:rPr>
          <w:sz w:val="28"/>
          <w:szCs w:val="28"/>
        </w:rPr>
        <w:t xml:space="preserve"> запрашиваемых документов и информации посредством межведомственного</w:t>
      </w:r>
      <w:r>
        <w:rPr>
          <w:sz w:val="28"/>
          <w:szCs w:val="28"/>
        </w:rPr>
        <w:t xml:space="preserve"> информационного взаимодействия </w:t>
      </w:r>
      <w:r w:rsidRPr="00E16756">
        <w:rPr>
          <w:sz w:val="28"/>
          <w:szCs w:val="28"/>
        </w:rPr>
        <w:t>направл</w:t>
      </w:r>
      <w:r>
        <w:rPr>
          <w:sz w:val="28"/>
          <w:szCs w:val="28"/>
        </w:rPr>
        <w:t>яются</w:t>
      </w:r>
      <w:r w:rsidRPr="00E16756">
        <w:rPr>
          <w:sz w:val="28"/>
          <w:szCs w:val="28"/>
        </w:rPr>
        <w:t xml:space="preserve"> в </w:t>
      </w:r>
      <w:r w:rsidRPr="001F64B0">
        <w:rPr>
          <w:sz w:val="28"/>
          <w:szCs w:val="28"/>
        </w:rPr>
        <w:t>ГБУ РК «ГКЗ»</w:t>
      </w:r>
      <w:r>
        <w:rPr>
          <w:sz w:val="28"/>
          <w:szCs w:val="28"/>
        </w:rPr>
        <w:t>.</w:t>
      </w:r>
    </w:p>
    <w:p w:rsidR="00580B22" w:rsidRDefault="00AF5E9F" w:rsidP="00AF5E9F">
      <w:pPr>
        <w:pStyle w:val="ConsPlusNormal"/>
        <w:jc w:val="both"/>
        <w:rPr>
          <w:b/>
          <w:sz w:val="28"/>
          <w:szCs w:val="28"/>
        </w:rPr>
      </w:pPr>
      <w:r w:rsidRPr="00AF5E9F">
        <w:rPr>
          <w:b/>
          <w:sz w:val="28"/>
          <w:szCs w:val="28"/>
        </w:rPr>
        <w:t>3</w:t>
      </w:r>
      <w:r w:rsidR="00580B22" w:rsidRPr="00AF5E9F">
        <w:rPr>
          <w:b/>
          <w:sz w:val="28"/>
          <w:szCs w:val="28"/>
        </w:rPr>
        <w:t>. Проведение ГБУ РК «Г</w:t>
      </w:r>
      <w:r w:rsidR="00580B22" w:rsidRPr="00247B5C">
        <w:rPr>
          <w:b/>
          <w:sz w:val="28"/>
          <w:szCs w:val="28"/>
        </w:rPr>
        <w:t xml:space="preserve">КЗ» государственной экспертизы </w:t>
      </w:r>
      <w:r w:rsidR="00580B22" w:rsidRPr="00247B5C">
        <w:rPr>
          <w:b/>
          <w:bCs/>
          <w:sz w:val="28"/>
          <w:szCs w:val="28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="00580B22" w:rsidRPr="00247B5C">
        <w:rPr>
          <w:b/>
          <w:sz w:val="28"/>
          <w:szCs w:val="28"/>
        </w:rPr>
        <w:t>.</w:t>
      </w:r>
    </w:p>
    <w:p w:rsidR="00580B22" w:rsidRPr="001F64B0" w:rsidRDefault="00247B5C" w:rsidP="00247B5C">
      <w:pPr>
        <w:pStyle w:val="ConsPlusNormal"/>
        <w:ind w:firstLine="567"/>
        <w:jc w:val="both"/>
        <w:rPr>
          <w:i/>
          <w:sz w:val="28"/>
          <w:szCs w:val="28"/>
        </w:rPr>
      </w:pPr>
      <w:proofErr w:type="gramStart"/>
      <w:r w:rsidRPr="00247B5C">
        <w:rPr>
          <w:sz w:val="28"/>
          <w:szCs w:val="28"/>
        </w:rPr>
        <w:t>О</w:t>
      </w:r>
      <w:r w:rsidR="00580B22" w:rsidRPr="00247B5C">
        <w:rPr>
          <w:sz w:val="28"/>
          <w:szCs w:val="28"/>
        </w:rPr>
        <w:t xml:space="preserve">снованием для начала административной процедуры является получение </w:t>
      </w:r>
      <w:r w:rsidRPr="00247B5C">
        <w:rPr>
          <w:sz w:val="28"/>
          <w:szCs w:val="28"/>
        </w:rPr>
        <w:t xml:space="preserve">ГБУ РК «ГКЗ» </w:t>
      </w:r>
      <w:r w:rsidR="00580B22" w:rsidRPr="00247B5C">
        <w:rPr>
          <w:sz w:val="28"/>
          <w:szCs w:val="28"/>
        </w:rPr>
        <w:t xml:space="preserve">от </w:t>
      </w:r>
      <w:r w:rsidRPr="00247B5C">
        <w:rPr>
          <w:sz w:val="28"/>
          <w:szCs w:val="28"/>
        </w:rPr>
        <w:t>Минприроды Крыма</w:t>
      </w:r>
      <w:r w:rsidR="00580B22" w:rsidRPr="00247B5C">
        <w:rPr>
          <w:sz w:val="28"/>
          <w:szCs w:val="28"/>
        </w:rPr>
        <w:t xml:space="preserve">, полученных от заявителя, а также посредством межведомственных запросов, предусмотренных </w:t>
      </w:r>
      <w:hyperlink w:anchor="Par406" w:tooltip="46.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." w:history="1">
        <w:r w:rsidR="00580B22" w:rsidRPr="00247B5C">
          <w:rPr>
            <w:sz w:val="28"/>
            <w:szCs w:val="28"/>
          </w:rPr>
          <w:t>пунктами 46</w:t>
        </w:r>
      </w:hyperlink>
      <w:r w:rsidR="00580B22" w:rsidRPr="00247B5C">
        <w:rPr>
          <w:sz w:val="28"/>
          <w:szCs w:val="28"/>
        </w:rPr>
        <w:t xml:space="preserve">, </w:t>
      </w:r>
      <w:hyperlink w:anchor="Par437" w:tooltip="58. В течение 3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ФБУ &quot;ГКЗ&quot; уведомляет посредством использования электронной почты уполномоченное должностное лицо Роснедр или его территориального органа об отсутствии документов, перечисленных в пункте 21 Административного регламента, и необходимости направления уполномоченным лицом Роснедр или его территориального органа межвед..." w:history="1">
        <w:r w:rsidR="00580B22" w:rsidRPr="00247B5C">
          <w:rPr>
            <w:sz w:val="28"/>
            <w:szCs w:val="28"/>
          </w:rPr>
          <w:t>58</w:t>
        </w:r>
      </w:hyperlink>
      <w:r w:rsidR="00580B22" w:rsidRPr="00247B5C">
        <w:rPr>
          <w:sz w:val="28"/>
          <w:szCs w:val="28"/>
        </w:rPr>
        <w:t xml:space="preserve"> Административного регламента,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 и окончание срока проверки соответствия заявления о проведении государственной экспертизы запасов полезных ископаемых и подземных</w:t>
      </w:r>
      <w:proofErr w:type="gramEnd"/>
      <w:r w:rsidR="00580B22" w:rsidRPr="00247B5C">
        <w:rPr>
          <w:sz w:val="28"/>
          <w:szCs w:val="28"/>
        </w:rPr>
        <w:t xml:space="preserve"> </w:t>
      </w:r>
      <w:proofErr w:type="gramStart"/>
      <w:r w:rsidR="00580B22" w:rsidRPr="00247B5C">
        <w:rPr>
          <w:sz w:val="28"/>
          <w:szCs w:val="28"/>
        </w:rPr>
        <w:t xml:space="preserve">вод, геологической информации о предоставляемых в пользование участках недр и документов, полученных от заявителя, а также посредством межведомственных запросов, предусмотренных </w:t>
      </w:r>
      <w:hyperlink w:anchor="Par406" w:tooltip="46.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." w:history="1">
        <w:r w:rsidR="00580B22" w:rsidRPr="00247B5C">
          <w:rPr>
            <w:sz w:val="28"/>
            <w:szCs w:val="28"/>
          </w:rPr>
          <w:t>пунктами 46</w:t>
        </w:r>
      </w:hyperlink>
      <w:r w:rsidR="00580B22" w:rsidRPr="00247B5C">
        <w:rPr>
          <w:sz w:val="28"/>
          <w:szCs w:val="28"/>
        </w:rPr>
        <w:t xml:space="preserve">, </w:t>
      </w:r>
      <w:hyperlink w:anchor="Par437" w:tooltip="58. В течение 3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ФБУ &quot;ГКЗ&quot; уведомляет посредством использования электронной почты уполномоченное должностное лицо Роснедр или его территориального органа об отсутствии документов, перечисленных в пункте 21 Административного регламента, и необходимости направления уполномоченным лицом Роснедр или его территориального органа межвед..." w:history="1">
        <w:r w:rsidR="00580B22" w:rsidRPr="00247B5C">
          <w:rPr>
            <w:sz w:val="28"/>
            <w:szCs w:val="28"/>
          </w:rPr>
          <w:t>58</w:t>
        </w:r>
      </w:hyperlink>
      <w:r w:rsidR="00580B22" w:rsidRPr="00247B5C">
        <w:rPr>
          <w:sz w:val="28"/>
          <w:szCs w:val="28"/>
        </w:rPr>
        <w:t xml:space="preserve"> Административного регламента, требованиям </w:t>
      </w:r>
      <w:hyperlink w:anchor="Par139" w:tooltip="18. Для предоставления государственной услуги необходимы следующие документы:" w:history="1">
        <w:r w:rsidR="00580B22" w:rsidRPr="00247B5C">
          <w:rPr>
            <w:sz w:val="28"/>
            <w:szCs w:val="28"/>
          </w:rPr>
          <w:t>пунктов 18</w:t>
        </w:r>
      </w:hyperlink>
      <w:r w:rsidR="00580B22" w:rsidRPr="00247B5C">
        <w:rPr>
          <w:sz w:val="28"/>
          <w:szCs w:val="28"/>
        </w:rPr>
        <w:t xml:space="preserve"> - </w:t>
      </w:r>
      <w:hyperlink w:anchor="Par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ся на бумажном носителе и на электронном носителе в формате rtf, doc (docx), xls (xlsx), dwg, cdr, csv, txt, dxf, pdf." w:history="1">
        <w:r w:rsidR="00580B22" w:rsidRPr="00247B5C">
          <w:rPr>
            <w:sz w:val="28"/>
            <w:szCs w:val="28"/>
          </w:rPr>
          <w:t>20</w:t>
        </w:r>
      </w:hyperlink>
      <w:r w:rsidR="00580B22" w:rsidRPr="00247B5C">
        <w:rPr>
          <w:sz w:val="28"/>
          <w:szCs w:val="28"/>
        </w:rPr>
        <w:t xml:space="preserve"> Административного регламента, и </w:t>
      </w:r>
      <w:r w:rsidR="00580B22" w:rsidRPr="001F64B0">
        <w:rPr>
          <w:i/>
          <w:sz w:val="28"/>
          <w:szCs w:val="28"/>
        </w:rPr>
        <w:t>в результате которой нарушения требований</w:t>
      </w:r>
      <w:proofErr w:type="gramEnd"/>
      <w:r w:rsidR="00580B22" w:rsidRPr="001F64B0">
        <w:rPr>
          <w:i/>
          <w:sz w:val="28"/>
          <w:szCs w:val="28"/>
        </w:rPr>
        <w:t xml:space="preserve"> </w:t>
      </w:r>
      <w:hyperlink w:anchor="Par139" w:tooltip="18. Для предоставления государственной услуги необходимы следующие документы:" w:history="1">
        <w:r w:rsidR="00580B22" w:rsidRPr="001F64B0">
          <w:rPr>
            <w:i/>
            <w:sz w:val="28"/>
            <w:szCs w:val="28"/>
          </w:rPr>
          <w:t>пунктов 18</w:t>
        </w:r>
      </w:hyperlink>
      <w:r w:rsidR="00580B22" w:rsidRPr="001F64B0">
        <w:rPr>
          <w:i/>
          <w:sz w:val="28"/>
          <w:szCs w:val="28"/>
        </w:rPr>
        <w:t xml:space="preserve"> - </w:t>
      </w:r>
      <w:hyperlink w:anchor="Par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ся на бумажном носителе и на электронном носителе в формате rtf, doc (docx), xls (xlsx), dwg, cdr, csv, txt, dxf, pdf." w:history="1">
        <w:r w:rsidR="00580B22" w:rsidRPr="001F64B0">
          <w:rPr>
            <w:i/>
            <w:sz w:val="28"/>
            <w:szCs w:val="28"/>
          </w:rPr>
          <w:t>20</w:t>
        </w:r>
      </w:hyperlink>
      <w:r w:rsidR="00580B22" w:rsidRPr="001F64B0">
        <w:rPr>
          <w:i/>
          <w:sz w:val="28"/>
          <w:szCs w:val="28"/>
        </w:rPr>
        <w:t xml:space="preserve"> Административного регламента не выявлены.</w:t>
      </w:r>
    </w:p>
    <w:p w:rsidR="00506D72" w:rsidRDefault="00894EB4" w:rsidP="00506D7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06D72" w:rsidRPr="00506D72">
        <w:rPr>
          <w:b/>
          <w:sz w:val="28"/>
          <w:szCs w:val="28"/>
        </w:rPr>
        <w:t xml:space="preserve">. Объекты государственной экспертизы </w:t>
      </w:r>
      <w:r w:rsidR="00506D72" w:rsidRPr="00506D72">
        <w:rPr>
          <w:b/>
          <w:bCs/>
          <w:sz w:val="28"/>
          <w:szCs w:val="28"/>
        </w:rPr>
        <w:t>запасов полезных ископаемых и подземных вод</w:t>
      </w:r>
      <w:r w:rsidR="00506D72" w:rsidRPr="00247B5C">
        <w:rPr>
          <w:b/>
          <w:bCs/>
          <w:sz w:val="28"/>
          <w:szCs w:val="28"/>
        </w:rPr>
        <w:t>, геологической информации о предоставляемых в пользование участках недр</w:t>
      </w:r>
      <w:r w:rsidR="00506D72" w:rsidRPr="00247B5C">
        <w:rPr>
          <w:b/>
          <w:sz w:val="28"/>
          <w:szCs w:val="28"/>
        </w:rPr>
        <w:t>.</w:t>
      </w:r>
    </w:p>
    <w:p w:rsidR="00506D72" w:rsidRPr="00894EB4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r w:rsidRPr="00506D72">
        <w:rPr>
          <w:sz w:val="28"/>
          <w:szCs w:val="28"/>
        </w:rPr>
        <w:t>Объектами государственной экспертизы являются запасы полезных ископаемых и подземных вод, 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</w:t>
      </w:r>
      <w:r w:rsidR="00567E4C">
        <w:rPr>
          <w:sz w:val="28"/>
          <w:szCs w:val="28"/>
        </w:rPr>
        <w:t xml:space="preserve">х с добычей полезных </w:t>
      </w:r>
      <w:r w:rsidR="00567E4C" w:rsidRPr="00894EB4">
        <w:rPr>
          <w:sz w:val="28"/>
          <w:szCs w:val="28"/>
        </w:rPr>
        <w:t xml:space="preserve">ископаемых </w:t>
      </w:r>
      <w:r w:rsidRPr="00894EB4">
        <w:rPr>
          <w:sz w:val="28"/>
          <w:szCs w:val="28"/>
        </w:rPr>
        <w:t xml:space="preserve">(в ред. </w:t>
      </w:r>
      <w:hyperlink r:id="rId6" w:history="1">
        <w:r w:rsidRPr="00894EB4">
          <w:rPr>
            <w:sz w:val="28"/>
            <w:szCs w:val="28"/>
          </w:rPr>
          <w:t>Постановления</w:t>
        </w:r>
      </w:hyperlink>
      <w:r w:rsidRPr="00894EB4">
        <w:rPr>
          <w:sz w:val="28"/>
          <w:szCs w:val="28"/>
        </w:rPr>
        <w:t xml:space="preserve"> П</w:t>
      </w:r>
      <w:r w:rsidR="00567E4C" w:rsidRPr="00894EB4">
        <w:rPr>
          <w:sz w:val="28"/>
          <w:szCs w:val="28"/>
        </w:rPr>
        <w:t>равительства РФ от 23.09.2020 № </w:t>
      </w:r>
      <w:r w:rsidRPr="00894EB4">
        <w:rPr>
          <w:sz w:val="28"/>
          <w:szCs w:val="28"/>
        </w:rPr>
        <w:t>1522)</w:t>
      </w:r>
      <w:r w:rsidR="00567E4C" w:rsidRPr="00894EB4">
        <w:rPr>
          <w:sz w:val="28"/>
          <w:szCs w:val="28"/>
        </w:rPr>
        <w:t>.</w:t>
      </w:r>
    </w:p>
    <w:p w:rsidR="00506D72" w:rsidRPr="00506D72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r w:rsidRPr="00894EB4">
        <w:rPr>
          <w:sz w:val="28"/>
          <w:szCs w:val="28"/>
        </w:rPr>
        <w:t>Государственная экспертиза осуществляется путем</w:t>
      </w:r>
      <w:r w:rsidRPr="00506D72">
        <w:rPr>
          <w:sz w:val="28"/>
          <w:szCs w:val="28"/>
        </w:rPr>
        <w:t xml:space="preserve"> проведения анализа документов </w:t>
      </w:r>
      <w:r w:rsidR="008D6E4C">
        <w:rPr>
          <w:sz w:val="28"/>
          <w:szCs w:val="28"/>
        </w:rPr>
        <w:t>и материалов</w:t>
      </w:r>
      <w:r w:rsidRPr="00506D72">
        <w:rPr>
          <w:sz w:val="28"/>
          <w:szCs w:val="28"/>
        </w:rPr>
        <w:t xml:space="preserve"> </w:t>
      </w:r>
      <w:proofErr w:type="gramStart"/>
      <w:r w:rsidRPr="00506D72">
        <w:rPr>
          <w:sz w:val="28"/>
          <w:szCs w:val="28"/>
        </w:rPr>
        <w:t>по</w:t>
      </w:r>
      <w:proofErr w:type="gramEnd"/>
      <w:r w:rsidRPr="00506D72">
        <w:rPr>
          <w:sz w:val="28"/>
          <w:szCs w:val="28"/>
        </w:rPr>
        <w:t>: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bookmarkStart w:id="1" w:name="Par72"/>
      <w:bookmarkEnd w:id="1"/>
      <w:r w:rsidRPr="00506D72">
        <w:rPr>
          <w:sz w:val="28"/>
          <w:szCs w:val="28"/>
        </w:rPr>
        <w:t xml:space="preserve">а) подсчету запасов полезных ископаемых и подземных вод всех вовлекаемых в освоение и разрабатываемых месторождений вне зависимости от </w:t>
      </w:r>
      <w:r w:rsidRPr="00567E4C">
        <w:rPr>
          <w:sz w:val="28"/>
          <w:szCs w:val="28"/>
        </w:rPr>
        <w:t>вида, количества, качества и направления ис</w:t>
      </w:r>
      <w:r w:rsidR="00567E4C" w:rsidRPr="00567E4C">
        <w:rPr>
          <w:sz w:val="28"/>
          <w:szCs w:val="28"/>
        </w:rPr>
        <w:t xml:space="preserve">пользования полезных ископаемых </w:t>
      </w:r>
      <w:r w:rsidRPr="00567E4C">
        <w:rPr>
          <w:sz w:val="28"/>
          <w:szCs w:val="28"/>
        </w:rPr>
        <w:t xml:space="preserve">(в ред. Постановлений Правительства РФ от 22.01.2007 </w:t>
      </w:r>
      <w:hyperlink r:id="rId7" w:history="1">
        <w:r w:rsidR="00567E4C" w:rsidRP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37</w:t>
        </w:r>
      </w:hyperlink>
      <w:r w:rsidRPr="00567E4C">
        <w:rPr>
          <w:sz w:val="28"/>
          <w:szCs w:val="28"/>
        </w:rPr>
        <w:t xml:space="preserve">, от 23.09.2020 </w:t>
      </w:r>
      <w:hyperlink r:id="rId8" w:history="1">
        <w:r w:rsidR="00567E4C" w:rsidRP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1522</w:t>
        </w:r>
      </w:hyperlink>
      <w:r w:rsidRPr="00567E4C">
        <w:rPr>
          <w:sz w:val="28"/>
          <w:szCs w:val="28"/>
        </w:rPr>
        <w:t>)</w:t>
      </w:r>
      <w:r w:rsidR="00567E4C" w:rsidRPr="00567E4C">
        <w:rPr>
          <w:sz w:val="28"/>
          <w:szCs w:val="28"/>
        </w:rPr>
        <w:t>;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r w:rsidRPr="00567E4C">
        <w:rPr>
          <w:sz w:val="28"/>
          <w:szCs w:val="28"/>
        </w:rP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</w:t>
      </w:r>
      <w:r w:rsidR="00567E4C" w:rsidRPr="00567E4C">
        <w:rPr>
          <w:sz w:val="28"/>
          <w:szCs w:val="28"/>
        </w:rPr>
        <w:t xml:space="preserve"> </w:t>
      </w:r>
      <w:r w:rsidRPr="00567E4C">
        <w:rPr>
          <w:sz w:val="28"/>
          <w:szCs w:val="28"/>
        </w:rPr>
        <w:t xml:space="preserve">(в ред. </w:t>
      </w:r>
      <w:hyperlink r:id="rId9" w:history="1">
        <w:r w:rsidRPr="00567E4C">
          <w:rPr>
            <w:sz w:val="28"/>
            <w:szCs w:val="28"/>
          </w:rPr>
          <w:t>Постановления</w:t>
        </w:r>
      </w:hyperlink>
      <w:r w:rsidRPr="00567E4C">
        <w:rPr>
          <w:sz w:val="28"/>
          <w:szCs w:val="28"/>
        </w:rPr>
        <w:t xml:space="preserve"> П</w:t>
      </w:r>
      <w:r w:rsidR="00567E4C" w:rsidRPr="00567E4C">
        <w:rPr>
          <w:sz w:val="28"/>
          <w:szCs w:val="28"/>
        </w:rPr>
        <w:t xml:space="preserve">равительства РФ от </w:t>
      </w:r>
      <w:r w:rsidR="00567E4C" w:rsidRPr="00567E4C">
        <w:rPr>
          <w:sz w:val="28"/>
          <w:szCs w:val="28"/>
        </w:rPr>
        <w:lastRenderedPageBreak/>
        <w:t>22.01.2007 № </w:t>
      </w:r>
      <w:r w:rsidRPr="00567E4C">
        <w:rPr>
          <w:sz w:val="28"/>
          <w:szCs w:val="28"/>
        </w:rPr>
        <w:t>37)</w:t>
      </w:r>
      <w:r w:rsidR="00567E4C" w:rsidRPr="00567E4C">
        <w:rPr>
          <w:sz w:val="28"/>
          <w:szCs w:val="28"/>
        </w:rPr>
        <w:t>;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r w:rsidRPr="00567E4C">
        <w:rPr>
          <w:sz w:val="28"/>
          <w:szCs w:val="28"/>
        </w:rPr>
        <w:t xml:space="preserve">в) оперативному изменению состояния запасов полезных ископаемых и подземных вод по результатам </w:t>
      </w:r>
      <w:proofErr w:type="spellStart"/>
      <w:r w:rsidRPr="00567E4C">
        <w:rPr>
          <w:sz w:val="28"/>
          <w:szCs w:val="28"/>
        </w:rPr>
        <w:t>геолого-разведочных</w:t>
      </w:r>
      <w:proofErr w:type="spellEnd"/>
      <w:r w:rsidRPr="00567E4C">
        <w:rPr>
          <w:sz w:val="28"/>
          <w:szCs w:val="28"/>
        </w:rPr>
        <w:t xml:space="preserve"> работ и переоценки этих запасо</w:t>
      </w:r>
      <w:proofErr w:type="gramStart"/>
      <w:r w:rsidRPr="00567E4C">
        <w:rPr>
          <w:sz w:val="28"/>
          <w:szCs w:val="28"/>
        </w:rPr>
        <w:t>в(</w:t>
      </w:r>
      <w:proofErr w:type="gramEnd"/>
      <w:r w:rsidRPr="00567E4C">
        <w:rPr>
          <w:sz w:val="28"/>
          <w:szCs w:val="28"/>
        </w:rPr>
        <w:t xml:space="preserve">в ред. Постановлений Правительства РФ от 22.01.2007 </w:t>
      </w:r>
      <w:hyperlink r:id="rId10" w:history="1">
        <w:r w:rsidR="00567E4C" w:rsidRP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37</w:t>
        </w:r>
      </w:hyperlink>
      <w:r w:rsidRPr="00567E4C">
        <w:rPr>
          <w:sz w:val="28"/>
          <w:szCs w:val="28"/>
        </w:rPr>
        <w:t xml:space="preserve">, от 23.09.2020 </w:t>
      </w:r>
      <w:hyperlink r:id="rId11" w:history="1">
        <w:r w:rsidR="00567E4C" w:rsidRP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1522</w:t>
        </w:r>
      </w:hyperlink>
      <w:r w:rsidRPr="00567E4C">
        <w:rPr>
          <w:sz w:val="28"/>
          <w:szCs w:val="28"/>
        </w:rPr>
        <w:t>)</w:t>
      </w:r>
      <w:r w:rsidR="00567E4C" w:rsidRPr="00567E4C">
        <w:rPr>
          <w:sz w:val="28"/>
          <w:szCs w:val="28"/>
        </w:rPr>
        <w:t>;</w:t>
      </w:r>
    </w:p>
    <w:p w:rsidR="00506D72" w:rsidRPr="00506D72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r w:rsidRPr="00506D72">
        <w:rPr>
          <w:sz w:val="28"/>
          <w:szCs w:val="28"/>
        </w:rP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bookmarkStart w:id="2" w:name="Par79"/>
      <w:bookmarkEnd w:id="2"/>
      <w:proofErr w:type="spellStart"/>
      <w:r w:rsidRPr="00506D72">
        <w:rPr>
          <w:sz w:val="28"/>
          <w:szCs w:val="28"/>
        </w:rPr>
        <w:t>д</w:t>
      </w:r>
      <w:proofErr w:type="spellEnd"/>
      <w:r w:rsidRPr="00506D72">
        <w:rPr>
          <w:sz w:val="28"/>
          <w:szCs w:val="28"/>
        </w:rPr>
        <w:t>) подсчету запасов полезных ископаемых и подземных вод выявленных ме</w:t>
      </w:r>
      <w:r w:rsidR="00567E4C">
        <w:rPr>
          <w:sz w:val="28"/>
          <w:szCs w:val="28"/>
        </w:rPr>
        <w:t xml:space="preserve">сторождений полезных ископаемых </w:t>
      </w:r>
      <w:r w:rsidRPr="00506D72">
        <w:rPr>
          <w:sz w:val="28"/>
          <w:szCs w:val="28"/>
        </w:rPr>
        <w:t>(</w:t>
      </w:r>
      <w:proofErr w:type="spellStart"/>
      <w:r w:rsidRPr="00506D72">
        <w:rPr>
          <w:sz w:val="28"/>
          <w:szCs w:val="28"/>
        </w:rPr>
        <w:t>пп</w:t>
      </w:r>
      <w:proofErr w:type="spellEnd"/>
      <w:r w:rsidRPr="00506D72">
        <w:rPr>
          <w:sz w:val="28"/>
          <w:szCs w:val="28"/>
        </w:rPr>
        <w:t xml:space="preserve">. </w:t>
      </w:r>
      <w:r w:rsidR="00567E4C">
        <w:rPr>
          <w:sz w:val="28"/>
          <w:szCs w:val="28"/>
        </w:rPr>
        <w:t>«</w:t>
      </w:r>
      <w:proofErr w:type="spellStart"/>
      <w:r w:rsidRPr="00506D72">
        <w:rPr>
          <w:sz w:val="28"/>
          <w:szCs w:val="28"/>
        </w:rPr>
        <w:t>д</w:t>
      </w:r>
      <w:proofErr w:type="spellEnd"/>
      <w:r w:rsidR="00567E4C" w:rsidRPr="00567E4C">
        <w:rPr>
          <w:sz w:val="28"/>
          <w:szCs w:val="28"/>
        </w:rPr>
        <w:t>»</w:t>
      </w:r>
      <w:r w:rsidRPr="00567E4C">
        <w:rPr>
          <w:sz w:val="28"/>
          <w:szCs w:val="28"/>
        </w:rPr>
        <w:t xml:space="preserve"> </w:t>
      </w:r>
      <w:proofErr w:type="gramStart"/>
      <w:r w:rsidRPr="00567E4C">
        <w:rPr>
          <w:sz w:val="28"/>
          <w:szCs w:val="28"/>
        </w:rPr>
        <w:t>введен</w:t>
      </w:r>
      <w:proofErr w:type="gramEnd"/>
      <w:r w:rsidRPr="00567E4C">
        <w:rPr>
          <w:sz w:val="28"/>
          <w:szCs w:val="28"/>
        </w:rPr>
        <w:t xml:space="preserve"> </w:t>
      </w:r>
      <w:hyperlink r:id="rId12" w:history="1">
        <w:r w:rsidRPr="00567E4C">
          <w:rPr>
            <w:sz w:val="28"/>
            <w:szCs w:val="28"/>
          </w:rPr>
          <w:t>Постановлением</w:t>
        </w:r>
      </w:hyperlink>
      <w:r w:rsidRPr="00567E4C">
        <w:rPr>
          <w:sz w:val="28"/>
          <w:szCs w:val="28"/>
        </w:rPr>
        <w:t xml:space="preserve"> П</w:t>
      </w:r>
      <w:r w:rsidR="00567E4C" w:rsidRPr="00567E4C">
        <w:rPr>
          <w:sz w:val="28"/>
          <w:szCs w:val="28"/>
        </w:rPr>
        <w:t>равительства РФ от 22.01.2007 № </w:t>
      </w:r>
      <w:r w:rsidRPr="00567E4C">
        <w:rPr>
          <w:sz w:val="28"/>
          <w:szCs w:val="28"/>
        </w:rPr>
        <w:t xml:space="preserve">37; в ред. </w:t>
      </w:r>
      <w:hyperlink r:id="rId13" w:history="1">
        <w:r w:rsidRPr="00567E4C">
          <w:rPr>
            <w:sz w:val="28"/>
            <w:szCs w:val="28"/>
          </w:rPr>
          <w:t>Постановления</w:t>
        </w:r>
      </w:hyperlink>
      <w:r w:rsidRPr="00567E4C">
        <w:rPr>
          <w:sz w:val="28"/>
          <w:szCs w:val="28"/>
        </w:rPr>
        <w:t xml:space="preserve"> </w:t>
      </w:r>
      <w:r w:rsidR="00567E4C" w:rsidRPr="00567E4C">
        <w:rPr>
          <w:sz w:val="28"/>
          <w:szCs w:val="28"/>
        </w:rPr>
        <w:t>Правительства РФ от 23.09.2020 № </w:t>
      </w:r>
      <w:r w:rsidRPr="00567E4C">
        <w:rPr>
          <w:sz w:val="28"/>
          <w:szCs w:val="28"/>
        </w:rPr>
        <w:t>1522)</w:t>
      </w:r>
      <w:r w:rsidR="00567E4C" w:rsidRPr="00567E4C">
        <w:rPr>
          <w:sz w:val="28"/>
          <w:szCs w:val="28"/>
        </w:rPr>
        <w:t>.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67E4C">
        <w:rPr>
          <w:sz w:val="28"/>
          <w:szCs w:val="28"/>
        </w:rPr>
        <w:t xml:space="preserve"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 w:rsidRPr="00567E4C">
        <w:rPr>
          <w:sz w:val="28"/>
          <w:szCs w:val="28"/>
        </w:rPr>
        <w:t>трудноизвлекаемых</w:t>
      </w:r>
      <w:proofErr w:type="spellEnd"/>
      <w:r w:rsidRPr="00567E4C">
        <w:rPr>
          <w:sz w:val="28"/>
          <w:szCs w:val="28"/>
        </w:rPr>
        <w:t xml:space="preserve"> полезных ископаемых или по совмещенной лицензии при разработке технологий геологического изучения, разведки и добычи </w:t>
      </w:r>
      <w:proofErr w:type="spellStart"/>
      <w:r w:rsidRPr="00567E4C">
        <w:rPr>
          <w:sz w:val="28"/>
          <w:szCs w:val="28"/>
        </w:rPr>
        <w:t>трудноизвлекаемых</w:t>
      </w:r>
      <w:proofErr w:type="spellEnd"/>
      <w:r w:rsidRPr="00567E4C">
        <w:rPr>
          <w:sz w:val="28"/>
          <w:szCs w:val="28"/>
        </w:rPr>
        <w:t xml:space="preserve"> полезных ископаемых, разведке и добыче таких полезных ископаемых, и вод</w:t>
      </w:r>
      <w:proofErr w:type="gramEnd"/>
      <w:r w:rsidRPr="00567E4C">
        <w:rPr>
          <w:sz w:val="28"/>
          <w:szCs w:val="28"/>
        </w:rPr>
        <w:t>, образующихся у пользователей недр, осуществляющих разведку и добычу, а также первичную переработку калийных и магниевых солей</w:t>
      </w:r>
      <w:r w:rsidR="00567E4C" w:rsidRPr="00567E4C">
        <w:rPr>
          <w:sz w:val="28"/>
          <w:szCs w:val="28"/>
        </w:rPr>
        <w:t xml:space="preserve"> </w:t>
      </w:r>
      <w:r w:rsidRPr="00567E4C">
        <w:rPr>
          <w:sz w:val="28"/>
          <w:szCs w:val="28"/>
        </w:rPr>
        <w:t>(</w:t>
      </w:r>
      <w:proofErr w:type="spellStart"/>
      <w:r w:rsidRPr="00567E4C">
        <w:rPr>
          <w:sz w:val="28"/>
          <w:szCs w:val="28"/>
        </w:rPr>
        <w:t>пп</w:t>
      </w:r>
      <w:proofErr w:type="spellEnd"/>
      <w:r w:rsidRPr="00567E4C">
        <w:rPr>
          <w:sz w:val="28"/>
          <w:szCs w:val="28"/>
        </w:rPr>
        <w:t xml:space="preserve">. </w:t>
      </w:r>
      <w:r w:rsidR="00567E4C" w:rsidRPr="00567E4C">
        <w:rPr>
          <w:sz w:val="28"/>
          <w:szCs w:val="28"/>
        </w:rPr>
        <w:t>«</w:t>
      </w:r>
      <w:r w:rsidRPr="00567E4C">
        <w:rPr>
          <w:sz w:val="28"/>
          <w:szCs w:val="28"/>
        </w:rPr>
        <w:t>е</w:t>
      </w:r>
      <w:r w:rsidR="00567E4C" w:rsidRPr="00567E4C">
        <w:rPr>
          <w:sz w:val="28"/>
          <w:szCs w:val="28"/>
        </w:rPr>
        <w:t>»</w:t>
      </w:r>
      <w:r w:rsidRPr="00567E4C">
        <w:rPr>
          <w:sz w:val="28"/>
          <w:szCs w:val="28"/>
        </w:rPr>
        <w:t xml:space="preserve"> </w:t>
      </w:r>
      <w:proofErr w:type="gramStart"/>
      <w:r w:rsidRPr="00567E4C">
        <w:rPr>
          <w:sz w:val="28"/>
          <w:szCs w:val="28"/>
        </w:rPr>
        <w:t>введен</w:t>
      </w:r>
      <w:proofErr w:type="gramEnd"/>
      <w:r w:rsidRPr="00567E4C">
        <w:rPr>
          <w:sz w:val="28"/>
          <w:szCs w:val="28"/>
        </w:rPr>
        <w:t xml:space="preserve"> </w:t>
      </w:r>
      <w:hyperlink r:id="rId14" w:history="1">
        <w:r w:rsidRPr="00567E4C">
          <w:rPr>
            <w:sz w:val="28"/>
            <w:szCs w:val="28"/>
          </w:rPr>
          <w:t>Постановлением</w:t>
        </w:r>
      </w:hyperlink>
      <w:r w:rsidRPr="00567E4C">
        <w:rPr>
          <w:sz w:val="28"/>
          <w:szCs w:val="28"/>
        </w:rPr>
        <w:t xml:space="preserve"> Правительства РФ от 04.12.2015 </w:t>
      </w:r>
      <w:r w:rsidR="00567E4C" w:rsidRPr="00567E4C">
        <w:rPr>
          <w:sz w:val="28"/>
          <w:szCs w:val="28"/>
        </w:rPr>
        <w:t>№ </w:t>
      </w:r>
      <w:r w:rsidRPr="00567E4C">
        <w:rPr>
          <w:sz w:val="28"/>
          <w:szCs w:val="28"/>
        </w:rPr>
        <w:t xml:space="preserve">1321; в ред. Постановлений Правительства РФ от 27.12.2019 </w:t>
      </w:r>
      <w:hyperlink r:id="rId15" w:history="1">
        <w:r w:rsidR="00567E4C" w:rsidRP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1884</w:t>
        </w:r>
      </w:hyperlink>
      <w:r w:rsidRPr="00567E4C">
        <w:rPr>
          <w:sz w:val="28"/>
          <w:szCs w:val="28"/>
        </w:rPr>
        <w:t xml:space="preserve">, от 12.11.2020 </w:t>
      </w:r>
      <w:hyperlink r:id="rId16" w:history="1">
        <w:r w:rsidR="00567E4C">
          <w:rPr>
            <w:sz w:val="28"/>
            <w:szCs w:val="28"/>
          </w:rPr>
          <w:t>№ </w:t>
        </w:r>
        <w:r w:rsidRPr="00567E4C">
          <w:rPr>
            <w:sz w:val="28"/>
            <w:szCs w:val="28"/>
          </w:rPr>
          <w:t>1822</w:t>
        </w:r>
      </w:hyperlink>
      <w:r w:rsidRPr="00567E4C">
        <w:rPr>
          <w:sz w:val="28"/>
          <w:szCs w:val="28"/>
        </w:rPr>
        <w:t>)</w:t>
      </w:r>
      <w:r w:rsidR="00567E4C" w:rsidRPr="00567E4C">
        <w:rPr>
          <w:sz w:val="28"/>
          <w:szCs w:val="28"/>
        </w:rPr>
        <w:t>;</w:t>
      </w:r>
    </w:p>
    <w:p w:rsidR="00506D72" w:rsidRPr="00567E4C" w:rsidRDefault="00506D72" w:rsidP="00567E4C">
      <w:pPr>
        <w:pStyle w:val="ConsPlusNormal"/>
        <w:ind w:firstLine="540"/>
        <w:jc w:val="both"/>
        <w:rPr>
          <w:sz w:val="28"/>
          <w:szCs w:val="28"/>
        </w:rPr>
      </w:pPr>
      <w:bookmarkStart w:id="3" w:name="Par83"/>
      <w:bookmarkEnd w:id="3"/>
      <w:r w:rsidRPr="00567E4C">
        <w:rPr>
          <w:sz w:val="28"/>
          <w:szCs w:val="28"/>
        </w:rPr>
        <w:t>ж) списанию запасов полезных ископаемых с государственного баланса полезных ископ</w:t>
      </w:r>
      <w:r w:rsidR="00567E4C" w:rsidRPr="00567E4C">
        <w:rPr>
          <w:sz w:val="28"/>
          <w:szCs w:val="28"/>
        </w:rPr>
        <w:t xml:space="preserve">аемых </w:t>
      </w:r>
      <w:r w:rsidRPr="00567E4C">
        <w:rPr>
          <w:sz w:val="28"/>
          <w:szCs w:val="28"/>
        </w:rPr>
        <w:t>(</w:t>
      </w:r>
      <w:proofErr w:type="spellStart"/>
      <w:r w:rsidRPr="00567E4C">
        <w:rPr>
          <w:sz w:val="28"/>
          <w:szCs w:val="28"/>
        </w:rPr>
        <w:t>пп</w:t>
      </w:r>
      <w:proofErr w:type="spellEnd"/>
      <w:r w:rsidRPr="00567E4C">
        <w:rPr>
          <w:sz w:val="28"/>
          <w:szCs w:val="28"/>
        </w:rPr>
        <w:t xml:space="preserve">. </w:t>
      </w:r>
      <w:r w:rsidR="00567E4C" w:rsidRPr="00567E4C">
        <w:rPr>
          <w:sz w:val="28"/>
          <w:szCs w:val="28"/>
        </w:rPr>
        <w:t>«</w:t>
      </w:r>
      <w:r w:rsidRPr="00567E4C">
        <w:rPr>
          <w:sz w:val="28"/>
          <w:szCs w:val="28"/>
        </w:rPr>
        <w:t>ж</w:t>
      </w:r>
      <w:r w:rsidR="00567E4C" w:rsidRPr="00567E4C">
        <w:rPr>
          <w:sz w:val="28"/>
          <w:szCs w:val="28"/>
        </w:rPr>
        <w:t>»</w:t>
      </w:r>
      <w:r w:rsidRPr="00567E4C">
        <w:rPr>
          <w:sz w:val="28"/>
          <w:szCs w:val="28"/>
        </w:rPr>
        <w:t xml:space="preserve"> </w:t>
      </w:r>
      <w:proofErr w:type="gramStart"/>
      <w:r w:rsidRPr="00567E4C">
        <w:rPr>
          <w:sz w:val="28"/>
          <w:szCs w:val="28"/>
        </w:rPr>
        <w:t>введен</w:t>
      </w:r>
      <w:proofErr w:type="gramEnd"/>
      <w:r w:rsidRPr="00567E4C">
        <w:rPr>
          <w:sz w:val="28"/>
          <w:szCs w:val="28"/>
        </w:rPr>
        <w:t xml:space="preserve"> </w:t>
      </w:r>
      <w:hyperlink r:id="rId17" w:history="1">
        <w:r w:rsidRPr="00567E4C">
          <w:rPr>
            <w:sz w:val="28"/>
            <w:szCs w:val="28"/>
          </w:rPr>
          <w:t>Постановлением</w:t>
        </w:r>
      </w:hyperlink>
      <w:r w:rsidRPr="00567E4C">
        <w:rPr>
          <w:sz w:val="28"/>
          <w:szCs w:val="28"/>
        </w:rPr>
        <w:t xml:space="preserve"> Правительства</w:t>
      </w:r>
      <w:r w:rsidRPr="00506D72">
        <w:rPr>
          <w:sz w:val="28"/>
          <w:szCs w:val="28"/>
        </w:rPr>
        <w:t xml:space="preserve"> РФ от 23.09.2020 </w:t>
      </w:r>
      <w:r w:rsidR="00567E4C">
        <w:rPr>
          <w:sz w:val="28"/>
          <w:szCs w:val="28"/>
        </w:rPr>
        <w:t>№ </w:t>
      </w:r>
      <w:r w:rsidRPr="00506D72">
        <w:rPr>
          <w:sz w:val="28"/>
          <w:szCs w:val="28"/>
        </w:rPr>
        <w:t>1522)</w:t>
      </w:r>
      <w:r w:rsidR="00567E4C">
        <w:rPr>
          <w:sz w:val="28"/>
          <w:szCs w:val="28"/>
        </w:rPr>
        <w:t>.</w:t>
      </w:r>
    </w:p>
    <w:p w:rsidR="003D0A2C" w:rsidRPr="00247B5C" w:rsidRDefault="00894EB4" w:rsidP="00247B5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0A2C" w:rsidRPr="00814435">
        <w:rPr>
          <w:b/>
          <w:sz w:val="28"/>
          <w:szCs w:val="28"/>
        </w:rPr>
        <w:t xml:space="preserve">. Срок проведения </w:t>
      </w:r>
      <w:r w:rsidR="00814435">
        <w:rPr>
          <w:b/>
          <w:sz w:val="28"/>
          <w:szCs w:val="28"/>
        </w:rPr>
        <w:t xml:space="preserve">ГБУ РК «ГКЗ» </w:t>
      </w:r>
      <w:r w:rsidR="00814435" w:rsidRPr="00814435">
        <w:rPr>
          <w:b/>
          <w:sz w:val="28"/>
          <w:szCs w:val="28"/>
        </w:rPr>
        <w:t xml:space="preserve">государственной </w:t>
      </w:r>
      <w:r w:rsidR="003D0A2C" w:rsidRPr="00814435">
        <w:rPr>
          <w:b/>
          <w:sz w:val="28"/>
          <w:szCs w:val="28"/>
        </w:rPr>
        <w:t xml:space="preserve">экспертизы </w:t>
      </w:r>
      <w:r w:rsidR="00814435" w:rsidRPr="00814435">
        <w:rPr>
          <w:b/>
          <w:bCs/>
          <w:sz w:val="28"/>
          <w:szCs w:val="28"/>
        </w:rPr>
        <w:t xml:space="preserve">запасов полезных ископаемых и подземных вод, геологической информации о </w:t>
      </w:r>
      <w:r w:rsidR="00814435" w:rsidRPr="00247B5C">
        <w:rPr>
          <w:b/>
          <w:bCs/>
          <w:sz w:val="28"/>
          <w:szCs w:val="28"/>
        </w:rPr>
        <w:t>предоставляемых в пользование участках недр</w:t>
      </w:r>
      <w:r w:rsidR="009D1BC3" w:rsidRPr="00247B5C">
        <w:rPr>
          <w:b/>
          <w:sz w:val="28"/>
          <w:szCs w:val="28"/>
        </w:rPr>
        <w:t>.</w:t>
      </w:r>
    </w:p>
    <w:p w:rsidR="00580B22" w:rsidRPr="00247B5C" w:rsidRDefault="00580B22" w:rsidP="00247B5C">
      <w:pPr>
        <w:pStyle w:val="ConsPlusNormal"/>
        <w:ind w:firstLine="540"/>
        <w:jc w:val="both"/>
        <w:rPr>
          <w:sz w:val="28"/>
          <w:szCs w:val="28"/>
        </w:rPr>
      </w:pPr>
      <w:r w:rsidRPr="00247B5C">
        <w:rPr>
          <w:sz w:val="28"/>
          <w:szCs w:val="28"/>
        </w:rPr>
        <w:t xml:space="preserve"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 </w:t>
      </w:r>
      <w:proofErr w:type="gramStart"/>
      <w:r w:rsidRPr="00247B5C">
        <w:rPr>
          <w:sz w:val="28"/>
          <w:szCs w:val="28"/>
        </w:rPr>
        <w:t>с даты поступления</w:t>
      </w:r>
      <w:proofErr w:type="gramEnd"/>
      <w:r w:rsidRPr="00247B5C">
        <w:rPr>
          <w:sz w:val="28"/>
          <w:szCs w:val="28"/>
        </w:rPr>
        <w:t xml:space="preserve"> в ГБУ РК «ГКЗ» всех представленных заявителем материалов и запрошенных документов.</w:t>
      </w:r>
    </w:p>
    <w:p w:rsidR="00580B22" w:rsidRPr="00582631" w:rsidRDefault="00580B22" w:rsidP="00582631">
      <w:pPr>
        <w:pStyle w:val="ConsPlusNormal"/>
        <w:ind w:firstLine="540"/>
        <w:jc w:val="both"/>
        <w:rPr>
          <w:sz w:val="28"/>
          <w:szCs w:val="28"/>
        </w:rPr>
      </w:pPr>
      <w:r w:rsidRPr="00247B5C">
        <w:rPr>
          <w:sz w:val="28"/>
          <w:szCs w:val="28"/>
        </w:rPr>
        <w:t xml:space="preserve">В случае необходимости ГБУ РК «ГКЗ» вправе запросить у заявителя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дней, о чем уведомляется заявитель путем направления ему соответствующего уведомления </w:t>
      </w:r>
      <w:r w:rsidRPr="00582631">
        <w:rPr>
          <w:sz w:val="28"/>
          <w:szCs w:val="28"/>
        </w:rPr>
        <w:t>ГБУ РК «ГКЗ» на адрес электронной почты, указанной в заявлении.</w:t>
      </w:r>
    </w:p>
    <w:p w:rsidR="00327E17" w:rsidRPr="00582631" w:rsidRDefault="00327E17" w:rsidP="005826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82631">
        <w:rPr>
          <w:sz w:val="28"/>
          <w:szCs w:val="28"/>
        </w:rPr>
        <w:t xml:space="preserve">Срок проведения государственной экспертизы может быть продлен, но не более чем на 45 рабочих дней, если в ходе анализа представленных </w:t>
      </w:r>
      <w:r w:rsidRPr="00582631">
        <w:rPr>
          <w:sz w:val="28"/>
          <w:szCs w:val="28"/>
        </w:rPr>
        <w:lastRenderedPageBreak/>
        <w:t>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экспертизу, о чем уведомляется заявитель</w:t>
      </w:r>
      <w:proofErr w:type="gramEnd"/>
      <w:r w:rsidRPr="00582631">
        <w:rPr>
          <w:sz w:val="28"/>
          <w:szCs w:val="28"/>
        </w:rPr>
        <w:t xml:space="preserve"> путем направления ему соответствующего уведомления ГБУ РК «ГКЗ» на адрес электронной почты, указанной в заявлении.</w:t>
      </w:r>
    </w:p>
    <w:p w:rsidR="00AF08F6" w:rsidRPr="00C87100" w:rsidRDefault="00894EB4" w:rsidP="00582631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4303C" w:rsidRPr="00582631">
        <w:rPr>
          <w:b/>
          <w:sz w:val="28"/>
          <w:szCs w:val="28"/>
        </w:rPr>
        <w:t xml:space="preserve">. Результаты </w:t>
      </w:r>
      <w:r w:rsidR="00AF08F6" w:rsidRPr="00582631">
        <w:rPr>
          <w:b/>
          <w:sz w:val="28"/>
          <w:szCs w:val="28"/>
        </w:rPr>
        <w:t>государственной</w:t>
      </w:r>
      <w:r w:rsidR="00AF08F6" w:rsidRPr="00814435">
        <w:rPr>
          <w:b/>
          <w:sz w:val="28"/>
          <w:szCs w:val="28"/>
        </w:rPr>
        <w:t xml:space="preserve"> экспертизы </w:t>
      </w:r>
      <w:r w:rsidR="00AF08F6" w:rsidRPr="00814435">
        <w:rPr>
          <w:b/>
          <w:bCs/>
          <w:sz w:val="28"/>
          <w:szCs w:val="28"/>
        </w:rPr>
        <w:t xml:space="preserve">запасов полезных ископаемых и подземных вод, геологической информации о </w:t>
      </w:r>
      <w:r w:rsidR="00AF08F6" w:rsidRPr="00C87100">
        <w:rPr>
          <w:b/>
          <w:bCs/>
          <w:sz w:val="28"/>
          <w:szCs w:val="28"/>
        </w:rPr>
        <w:t>предоставляемых в пользование участках недр</w:t>
      </w:r>
      <w:r w:rsidR="00AF08F6" w:rsidRPr="00C87100">
        <w:rPr>
          <w:b/>
          <w:sz w:val="28"/>
          <w:szCs w:val="28"/>
        </w:rPr>
        <w:t>.</w:t>
      </w:r>
    </w:p>
    <w:p w:rsidR="00894EB4" w:rsidRPr="00894EB4" w:rsidRDefault="00AF08F6" w:rsidP="00C87100">
      <w:pPr>
        <w:pStyle w:val="ConsPlusNormal"/>
        <w:ind w:firstLine="540"/>
        <w:jc w:val="both"/>
        <w:rPr>
          <w:sz w:val="28"/>
          <w:szCs w:val="28"/>
        </w:rPr>
      </w:pPr>
      <w:r w:rsidRPr="00894EB4">
        <w:rPr>
          <w:sz w:val="28"/>
          <w:szCs w:val="28"/>
        </w:rPr>
        <w:t xml:space="preserve">Результаты государственной экспертизы </w:t>
      </w:r>
      <w:r w:rsidRPr="00894EB4">
        <w:rPr>
          <w:bCs/>
          <w:sz w:val="28"/>
          <w:szCs w:val="28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Pr="00894EB4">
        <w:rPr>
          <w:sz w:val="28"/>
          <w:szCs w:val="28"/>
        </w:rPr>
        <w:t xml:space="preserve"> </w:t>
      </w:r>
      <w:r w:rsidR="0029594B" w:rsidRPr="00894EB4">
        <w:rPr>
          <w:sz w:val="28"/>
          <w:szCs w:val="28"/>
        </w:rPr>
        <w:t xml:space="preserve">излагаются в </w:t>
      </w:r>
      <w:r w:rsidR="0029594B" w:rsidRPr="00894EB4">
        <w:rPr>
          <w:i/>
          <w:sz w:val="28"/>
          <w:szCs w:val="28"/>
        </w:rPr>
        <w:t>заключени</w:t>
      </w:r>
      <w:r w:rsidR="00A15414" w:rsidRPr="00894EB4">
        <w:rPr>
          <w:i/>
          <w:sz w:val="28"/>
          <w:szCs w:val="28"/>
        </w:rPr>
        <w:t>е</w:t>
      </w:r>
      <w:r w:rsidR="00E002D0">
        <w:rPr>
          <w:i/>
          <w:sz w:val="28"/>
          <w:szCs w:val="28"/>
        </w:rPr>
        <w:t xml:space="preserve"> экспертной комиссии</w:t>
      </w:r>
      <w:r w:rsidRPr="00894EB4">
        <w:rPr>
          <w:i/>
          <w:sz w:val="28"/>
          <w:szCs w:val="28"/>
        </w:rPr>
        <w:t>,</w:t>
      </w:r>
      <w:r w:rsidR="00A15414" w:rsidRPr="00894EB4">
        <w:rPr>
          <w:i/>
          <w:sz w:val="28"/>
          <w:szCs w:val="28"/>
        </w:rPr>
        <w:t xml:space="preserve"> </w:t>
      </w:r>
      <w:r w:rsidRPr="00894EB4">
        <w:rPr>
          <w:sz w:val="28"/>
          <w:szCs w:val="28"/>
        </w:rPr>
        <w:t xml:space="preserve">которое оформляется в электронном виде и подписывается каждым членом экспертной комиссии </w:t>
      </w:r>
      <w:r w:rsidR="00894EB4" w:rsidRPr="00894EB4">
        <w:rPr>
          <w:sz w:val="28"/>
          <w:szCs w:val="28"/>
        </w:rPr>
        <w:t xml:space="preserve">ГБУ РК «ГКЗ» </w:t>
      </w:r>
      <w:r w:rsidRPr="00894EB4">
        <w:rPr>
          <w:sz w:val="28"/>
          <w:szCs w:val="28"/>
        </w:rPr>
        <w:t xml:space="preserve">усиленной квалифицированной электронной подписью в соответствии с требованиями Федерального </w:t>
      </w:r>
      <w:hyperlink r:id="rId18" w:history="1">
        <w:r w:rsidRPr="00894EB4">
          <w:rPr>
            <w:sz w:val="28"/>
            <w:szCs w:val="28"/>
          </w:rPr>
          <w:t>закона</w:t>
        </w:r>
      </w:hyperlink>
      <w:r w:rsidRPr="00894EB4">
        <w:rPr>
          <w:sz w:val="28"/>
          <w:szCs w:val="28"/>
        </w:rPr>
        <w:t xml:space="preserve"> № 63-ФЗ </w:t>
      </w:r>
      <w:r w:rsidR="00C87100" w:rsidRPr="00894EB4">
        <w:rPr>
          <w:sz w:val="28"/>
          <w:szCs w:val="28"/>
        </w:rPr>
        <w:t>«</w:t>
      </w:r>
      <w:r w:rsidRPr="00894EB4">
        <w:rPr>
          <w:sz w:val="28"/>
          <w:szCs w:val="28"/>
        </w:rPr>
        <w:t>Об электронной подписи</w:t>
      </w:r>
      <w:r w:rsidR="00C87100" w:rsidRPr="00894EB4">
        <w:rPr>
          <w:sz w:val="28"/>
          <w:szCs w:val="28"/>
        </w:rPr>
        <w:t>»</w:t>
      </w:r>
      <w:r w:rsidR="00894EB4" w:rsidRPr="00894EB4">
        <w:rPr>
          <w:sz w:val="28"/>
          <w:szCs w:val="28"/>
        </w:rPr>
        <w:t>.</w:t>
      </w:r>
      <w:r w:rsidRPr="00894EB4">
        <w:rPr>
          <w:sz w:val="28"/>
          <w:szCs w:val="28"/>
        </w:rPr>
        <w:t xml:space="preserve"> </w:t>
      </w:r>
    </w:p>
    <w:p w:rsidR="00894EB4" w:rsidRPr="00E002D0" w:rsidRDefault="00E002D0" w:rsidP="00E002D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27E17" w:rsidRPr="00E002D0">
        <w:rPr>
          <w:b/>
          <w:sz w:val="28"/>
          <w:szCs w:val="28"/>
        </w:rPr>
        <w:t>.1</w:t>
      </w:r>
      <w:r w:rsidR="00327E17" w:rsidRPr="00E002D0">
        <w:rPr>
          <w:b/>
          <w:i/>
          <w:sz w:val="28"/>
          <w:szCs w:val="28"/>
        </w:rPr>
        <w:t>.</w:t>
      </w:r>
      <w:r w:rsidR="00D4060D" w:rsidRPr="00E002D0">
        <w:rPr>
          <w:b/>
          <w:i/>
          <w:sz w:val="28"/>
          <w:szCs w:val="28"/>
        </w:rPr>
        <w:t> </w:t>
      </w:r>
      <w:proofErr w:type="gramStart"/>
      <w:r w:rsidR="00894EB4" w:rsidRPr="00E002D0">
        <w:rPr>
          <w:sz w:val="28"/>
          <w:szCs w:val="28"/>
        </w:rPr>
        <w:t xml:space="preserve">Во исполнение п.18 Порядка о </w:t>
      </w:r>
      <w:r w:rsidR="00894EB4" w:rsidRPr="00E002D0">
        <w:rPr>
          <w:rFonts w:eastAsia="Times New Roman"/>
          <w:sz w:val="28"/>
          <w:szCs w:val="28"/>
        </w:rPr>
        <w:t>подготовке,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утвержденного постановлением Правительства Российской Федерации от 30.11.2021 г. № 2127</w:t>
      </w:r>
      <w:r w:rsidR="00894EB4" w:rsidRPr="00E002D0">
        <w:rPr>
          <w:sz w:val="28"/>
          <w:szCs w:val="28"/>
        </w:rPr>
        <w:t xml:space="preserve"> экспертная комиссия ГБУ РК</w:t>
      </w:r>
      <w:proofErr w:type="gramEnd"/>
      <w:r w:rsidR="00894EB4" w:rsidRPr="00E002D0">
        <w:rPr>
          <w:sz w:val="28"/>
          <w:szCs w:val="28"/>
        </w:rPr>
        <w:t xml:space="preserve"> «ГКЗ» подготавливает </w:t>
      </w:r>
      <w:r w:rsidR="00894EB4" w:rsidRPr="00E002D0">
        <w:rPr>
          <w:i/>
          <w:sz w:val="28"/>
          <w:szCs w:val="28"/>
        </w:rPr>
        <w:t>справку об оценке достоверности информации о количестве и качестве геологических запасов месторождения углеводородного сырья</w:t>
      </w:r>
      <w:r w:rsidRPr="00E002D0">
        <w:rPr>
          <w:sz w:val="28"/>
          <w:szCs w:val="28"/>
        </w:rPr>
        <w:t xml:space="preserve">, в течение 45 рабочих дней </w:t>
      </w:r>
      <w:proofErr w:type="gramStart"/>
      <w:r>
        <w:rPr>
          <w:sz w:val="28"/>
          <w:szCs w:val="28"/>
        </w:rPr>
        <w:t>с</w:t>
      </w:r>
      <w:r w:rsidRPr="00E002D0">
        <w:rPr>
          <w:sz w:val="28"/>
          <w:szCs w:val="28"/>
        </w:rPr>
        <w:t xml:space="preserve"> даты получения</w:t>
      </w:r>
      <w:proofErr w:type="gramEnd"/>
      <w:r w:rsidRPr="00E002D0">
        <w:rPr>
          <w:sz w:val="28"/>
          <w:szCs w:val="28"/>
        </w:rPr>
        <w:t xml:space="preserve"> от Минприроды Крыма материалов по технико-экономическому обоснованию коэффициентов извлечения нефти, газа и газового конденсата</w:t>
      </w:r>
      <w:r>
        <w:rPr>
          <w:sz w:val="28"/>
          <w:szCs w:val="28"/>
        </w:rPr>
        <w:t>.</w:t>
      </w:r>
      <w:r w:rsidRPr="00E002D0">
        <w:rPr>
          <w:sz w:val="28"/>
          <w:szCs w:val="28"/>
        </w:rPr>
        <w:t xml:space="preserve"> </w:t>
      </w:r>
    </w:p>
    <w:p w:rsidR="009614BB" w:rsidRPr="00BC32AD" w:rsidRDefault="009614BB" w:rsidP="009614BB">
      <w:pPr>
        <w:pStyle w:val="ConsPlusNormal"/>
        <w:ind w:firstLine="540"/>
        <w:jc w:val="both"/>
        <w:rPr>
          <w:sz w:val="28"/>
          <w:szCs w:val="28"/>
        </w:rPr>
      </w:pPr>
      <w:r w:rsidRPr="00BC32AD">
        <w:rPr>
          <w:sz w:val="28"/>
          <w:szCs w:val="28"/>
        </w:rPr>
        <w:t xml:space="preserve">В случае если срок проведения государственной экспертизы продлен на основании </w:t>
      </w:r>
      <w:hyperlink w:anchor="Par121" w:tooltip="не более чем на 20 рабочих дней, в случае необходимости запросить дополнительную информацию, уточняющую материалы, представленные заявителем;" w:history="1">
        <w:r w:rsidRPr="00BC32AD">
          <w:rPr>
            <w:sz w:val="28"/>
            <w:szCs w:val="28"/>
          </w:rPr>
          <w:t>абзаца второго подпункта 2 пункта 16</w:t>
        </w:r>
      </w:hyperlink>
      <w:r w:rsidRPr="00BC32AD">
        <w:rPr>
          <w:sz w:val="28"/>
          <w:szCs w:val="28"/>
        </w:rPr>
        <w:t xml:space="preserve"> Административного регламента, указанная справка подготавливается экспертной комиссией в течение 20 рабочих дней </w:t>
      </w:r>
      <w:proofErr w:type="gramStart"/>
      <w:r w:rsidRPr="00BC32AD">
        <w:rPr>
          <w:sz w:val="28"/>
          <w:szCs w:val="28"/>
        </w:rPr>
        <w:t>с даты принятия</w:t>
      </w:r>
      <w:proofErr w:type="gramEnd"/>
      <w:r w:rsidRPr="00BC32AD">
        <w:rPr>
          <w:sz w:val="28"/>
          <w:szCs w:val="28"/>
        </w:rPr>
        <w:t xml:space="preserve"> решения о продлении срока проведения государственной экспертизы.</w:t>
      </w:r>
    </w:p>
    <w:p w:rsidR="00AF08F6" w:rsidRPr="00E002D0" w:rsidRDefault="009614BB" w:rsidP="00E002D0">
      <w:pPr>
        <w:pStyle w:val="ConsPlusNormal"/>
        <w:ind w:firstLine="540"/>
        <w:jc w:val="both"/>
        <w:rPr>
          <w:sz w:val="28"/>
          <w:szCs w:val="28"/>
        </w:rPr>
      </w:pPr>
      <w:r w:rsidRPr="00BC32AD">
        <w:rPr>
          <w:sz w:val="28"/>
          <w:szCs w:val="28"/>
        </w:rPr>
        <w:t xml:space="preserve">В случае если срок проведения государственной экспертизы продлен на основании </w:t>
      </w:r>
      <w:hyperlink w:anchor="Par122" w:tooltip="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;" w:history="1">
        <w:r w:rsidRPr="00BC32AD">
          <w:rPr>
            <w:sz w:val="28"/>
            <w:szCs w:val="28"/>
          </w:rPr>
          <w:t>абзаца третьего подпункта 2 пункта 16</w:t>
        </w:r>
      </w:hyperlink>
      <w:r w:rsidRPr="00BC32AD">
        <w:rPr>
          <w:sz w:val="28"/>
          <w:szCs w:val="28"/>
        </w:rPr>
        <w:t xml:space="preserve"> Административного регламента, указанная справка подготавливается экспертной комиссией в течение 45 рабочих дней </w:t>
      </w:r>
      <w:proofErr w:type="gramStart"/>
      <w:r w:rsidRPr="00BC32AD">
        <w:rPr>
          <w:sz w:val="28"/>
          <w:szCs w:val="28"/>
        </w:rPr>
        <w:t>с даты принятия</w:t>
      </w:r>
      <w:proofErr w:type="gramEnd"/>
      <w:r w:rsidRPr="00BC32AD">
        <w:rPr>
          <w:sz w:val="28"/>
          <w:szCs w:val="28"/>
        </w:rPr>
        <w:t xml:space="preserve"> решения о продлении срока проведения государственной экспертизы.</w:t>
      </w:r>
    </w:p>
    <w:p w:rsidR="0050321D" w:rsidRPr="001D44DD" w:rsidRDefault="001D44DD" w:rsidP="001D44DD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03E46" w:rsidRPr="001D44DD">
        <w:rPr>
          <w:b/>
          <w:sz w:val="28"/>
          <w:szCs w:val="28"/>
        </w:rPr>
        <w:t xml:space="preserve">. Порядок представления документов </w:t>
      </w:r>
      <w:r w:rsidR="005423F9" w:rsidRPr="001D44DD">
        <w:rPr>
          <w:b/>
          <w:sz w:val="28"/>
          <w:szCs w:val="28"/>
        </w:rPr>
        <w:t>д</w:t>
      </w:r>
      <w:r w:rsidR="00C03E46" w:rsidRPr="001D44DD">
        <w:rPr>
          <w:b/>
          <w:sz w:val="28"/>
          <w:szCs w:val="28"/>
        </w:rPr>
        <w:t xml:space="preserve">ля проведения экспертизы </w:t>
      </w:r>
      <w:r w:rsidRPr="001D44DD">
        <w:rPr>
          <w:b/>
          <w:bCs/>
          <w:sz w:val="28"/>
          <w:szCs w:val="28"/>
        </w:rPr>
        <w:t>запасов полезных ископаемых и подземных вод, геологической информации о предоставляемых</w:t>
      </w:r>
      <w:r w:rsidRPr="00C87100">
        <w:rPr>
          <w:b/>
          <w:bCs/>
          <w:sz w:val="28"/>
          <w:szCs w:val="28"/>
        </w:rPr>
        <w:t xml:space="preserve"> в пользование участках недр</w:t>
      </w:r>
      <w:r w:rsidRPr="00C87100">
        <w:rPr>
          <w:b/>
          <w:sz w:val="28"/>
          <w:szCs w:val="28"/>
        </w:rPr>
        <w:t>.</w:t>
      </w:r>
    </w:p>
    <w:p w:rsidR="005423F9" w:rsidRPr="001D44DD" w:rsidRDefault="005423F9" w:rsidP="005423F9">
      <w:pPr>
        <w:pStyle w:val="ConsPlusNormal"/>
        <w:ind w:firstLine="567"/>
        <w:jc w:val="both"/>
        <w:rPr>
          <w:sz w:val="28"/>
          <w:szCs w:val="28"/>
        </w:rPr>
      </w:pPr>
      <w:r w:rsidRPr="001D44DD">
        <w:rPr>
          <w:sz w:val="28"/>
          <w:szCs w:val="28"/>
        </w:rPr>
        <w:t xml:space="preserve">Необходимые и обязательные документы, подлежащие представлению заявителем для проведения экспертизы </w:t>
      </w:r>
      <w:r w:rsidR="001D44DD" w:rsidRPr="001D44DD">
        <w:rPr>
          <w:bCs/>
          <w:sz w:val="28"/>
          <w:szCs w:val="28"/>
        </w:rPr>
        <w:t xml:space="preserve">запасов полезных ископаемых и </w:t>
      </w:r>
      <w:r w:rsidR="001D44DD" w:rsidRPr="001D44DD">
        <w:rPr>
          <w:bCs/>
          <w:sz w:val="28"/>
          <w:szCs w:val="28"/>
        </w:rPr>
        <w:lastRenderedPageBreak/>
        <w:t>подземных вод, геологической информации о предоставляемых в пользование участках недр</w:t>
      </w:r>
      <w:r w:rsidRPr="001D44DD">
        <w:rPr>
          <w:sz w:val="28"/>
          <w:szCs w:val="28"/>
        </w:rPr>
        <w:t>:</w:t>
      </w:r>
    </w:p>
    <w:p w:rsidR="005423F9" w:rsidRPr="000F158D" w:rsidRDefault="001D44DD" w:rsidP="001D44DD">
      <w:pPr>
        <w:pStyle w:val="ConsPlusNormal"/>
        <w:ind w:firstLine="567"/>
        <w:jc w:val="both"/>
        <w:rPr>
          <w:sz w:val="28"/>
          <w:szCs w:val="28"/>
        </w:rPr>
      </w:pPr>
      <w:r w:rsidRPr="001D44DD">
        <w:rPr>
          <w:b/>
          <w:sz w:val="28"/>
          <w:szCs w:val="28"/>
        </w:rPr>
        <w:t>7</w:t>
      </w:r>
      <w:r w:rsidR="005423F9" w:rsidRPr="001D44DD">
        <w:rPr>
          <w:b/>
          <w:sz w:val="28"/>
          <w:szCs w:val="28"/>
        </w:rPr>
        <w:t>.1. </w:t>
      </w:r>
      <w:r w:rsidRPr="00787E53">
        <w:rPr>
          <w:b/>
          <w:sz w:val="28"/>
          <w:szCs w:val="28"/>
        </w:rPr>
        <w:t xml:space="preserve">Заявление о проведении экспертизы </w:t>
      </w:r>
      <w:r w:rsidRPr="00787E53">
        <w:rPr>
          <w:b/>
          <w:bCs/>
          <w:sz w:val="28"/>
          <w:szCs w:val="28"/>
        </w:rPr>
        <w:t>запасов полезных ископаемых и подземных вод, геологической информации о предоставляемых в пользование участках недр</w:t>
      </w:r>
      <w:r w:rsidR="005423F9" w:rsidRPr="000F158D">
        <w:rPr>
          <w:sz w:val="28"/>
          <w:szCs w:val="28"/>
        </w:rPr>
        <w:t>, установленного образца</w:t>
      </w:r>
      <w:r w:rsidR="00C353F8" w:rsidRPr="000F158D">
        <w:rPr>
          <w:sz w:val="28"/>
          <w:szCs w:val="28"/>
        </w:rPr>
        <w:t xml:space="preserve"> (далее </w:t>
      </w:r>
      <w:proofErr w:type="gramStart"/>
      <w:r w:rsidRPr="000F158D">
        <w:rPr>
          <w:sz w:val="28"/>
          <w:szCs w:val="28"/>
        </w:rPr>
        <w:t>–</w:t>
      </w:r>
      <w:r w:rsidR="00FC0FF1" w:rsidRPr="000F158D">
        <w:rPr>
          <w:sz w:val="28"/>
          <w:szCs w:val="28"/>
        </w:rPr>
        <w:t>з</w:t>
      </w:r>
      <w:proofErr w:type="gramEnd"/>
      <w:r w:rsidR="00FC0FF1" w:rsidRPr="000F158D">
        <w:rPr>
          <w:sz w:val="28"/>
          <w:szCs w:val="28"/>
        </w:rPr>
        <w:t>аяв</w:t>
      </w:r>
      <w:r w:rsidRPr="000F158D">
        <w:rPr>
          <w:sz w:val="28"/>
          <w:szCs w:val="28"/>
        </w:rPr>
        <w:t>ление).</w:t>
      </w:r>
    </w:p>
    <w:p w:rsidR="001D44DD" w:rsidRPr="000F158D" w:rsidRDefault="001D44DD" w:rsidP="001D44D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 xml:space="preserve">Заявление подается заявителем (его уполномоченным представителем) лично либо почтовым отправлением в адрес </w:t>
      </w:r>
      <w:r w:rsidR="000F158D" w:rsidRPr="000F158D">
        <w:rPr>
          <w:sz w:val="28"/>
          <w:szCs w:val="28"/>
        </w:rPr>
        <w:t>Минприроды Крыма.</w:t>
      </w:r>
    </w:p>
    <w:p w:rsidR="001D44DD" w:rsidRPr="000F158D" w:rsidRDefault="001D44DD" w:rsidP="001D44D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Заявление также может быть оформлено и направлено с использованием единого портала государственных и муниципальных услуг, Личного кабинета недропользователя.</w:t>
      </w:r>
    </w:p>
    <w:p w:rsidR="001D44DD" w:rsidRPr="000F158D" w:rsidRDefault="001D44DD" w:rsidP="001D44D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Заявление заполняется собственноручно или машинописным способом и заверяется:</w:t>
      </w:r>
    </w:p>
    <w:p w:rsidR="001D44DD" w:rsidRPr="000F158D" w:rsidRDefault="001D44DD" w:rsidP="001D44D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для юридических лиц - печатью заявителя (при наличии) и подписью уполномоченного лица;</w:t>
      </w:r>
    </w:p>
    <w:p w:rsidR="001D44DD" w:rsidRPr="000F158D" w:rsidRDefault="001D44DD" w:rsidP="001D44D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для физических лиц - подписью заявителя.</w:t>
      </w:r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В заявлении должны быть указаны:</w:t>
      </w:r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F158D">
        <w:rPr>
          <w:sz w:val="28"/>
          <w:szCs w:val="28"/>
        </w:rPr>
        <w:t>для юридического лица - наименование, организационно-правовая форма, местонахождение (адрес), идентификационный номер налогоплательщика (далее - ИНН), телефон;</w:t>
      </w:r>
      <w:proofErr w:type="gramEnd"/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F158D">
        <w:rPr>
          <w:sz w:val="28"/>
          <w:szCs w:val="28"/>
        </w:rPr>
        <w:t>для физического лица - фамилия, имя, отчество (последнее - при наличии), данные документа, удостоверяющего личность; место жительства (адрес), телефон.</w:t>
      </w:r>
      <w:proofErr w:type="gramEnd"/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В заявлении также указываются реквизиты лицензии на пользование недрами рассматриваемого участка недр и (или) номер и дата заключения государственного контракта на выполнение работ по геологическому изучению недр, и (или) государственного задания, а также наименование соответствующего месторождения (участка недр).</w:t>
      </w:r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Для получения заявителем протокола Минприроды Крыма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на бумажном носителе, в заявлении должен быть указан способ получения результата предоставления государственной услуги:</w:t>
      </w:r>
    </w:p>
    <w:p w:rsidR="000F158D" w:rsidRPr="000F158D" w:rsidRDefault="000F158D" w:rsidP="000F158D">
      <w:pPr>
        <w:pStyle w:val="ConsPlusNormal"/>
        <w:ind w:firstLine="540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на бумажном носителе лично под подпись;</w:t>
      </w:r>
    </w:p>
    <w:p w:rsidR="000F158D" w:rsidRDefault="000F158D" w:rsidP="000F158D">
      <w:pPr>
        <w:pStyle w:val="ConsPlusNormal"/>
        <w:ind w:firstLine="539"/>
        <w:jc w:val="both"/>
        <w:rPr>
          <w:sz w:val="28"/>
          <w:szCs w:val="28"/>
        </w:rPr>
      </w:pPr>
      <w:r w:rsidRPr="000F158D">
        <w:rPr>
          <w:sz w:val="28"/>
          <w:szCs w:val="28"/>
        </w:rPr>
        <w:t>на бумажном носителе путем направления в адрес заявителя почтового отправления с уведомлением.</w:t>
      </w:r>
    </w:p>
    <w:p w:rsidR="00AF50F9" w:rsidRDefault="00787E53" w:rsidP="00AF50F9">
      <w:pPr>
        <w:pStyle w:val="ConsPlusNormal"/>
        <w:ind w:firstLine="539"/>
        <w:jc w:val="both"/>
        <w:rPr>
          <w:b/>
          <w:sz w:val="28"/>
          <w:szCs w:val="28"/>
        </w:rPr>
      </w:pPr>
      <w:r w:rsidRPr="00787E53">
        <w:rPr>
          <w:b/>
          <w:sz w:val="28"/>
          <w:szCs w:val="28"/>
        </w:rPr>
        <w:t>7.2. </w:t>
      </w:r>
      <w:r w:rsidR="00AF50F9">
        <w:rPr>
          <w:b/>
          <w:sz w:val="28"/>
          <w:szCs w:val="28"/>
        </w:rPr>
        <w:t>Документы и материалы.</w:t>
      </w:r>
    </w:p>
    <w:p w:rsidR="00787E53" w:rsidRDefault="00AF50F9" w:rsidP="00AF50F9">
      <w:pPr>
        <w:pStyle w:val="ConsPlusNormal"/>
        <w:ind w:firstLine="539"/>
        <w:jc w:val="both"/>
        <w:rPr>
          <w:sz w:val="28"/>
          <w:szCs w:val="28"/>
        </w:rPr>
      </w:pPr>
      <w:r w:rsidRPr="00AF50F9">
        <w:rPr>
          <w:b/>
          <w:sz w:val="28"/>
          <w:szCs w:val="28"/>
        </w:rPr>
        <w:t>7.2.1. </w:t>
      </w:r>
      <w:r w:rsidRPr="00AF50F9">
        <w:rPr>
          <w:sz w:val="28"/>
          <w:szCs w:val="28"/>
        </w:rPr>
        <w:t>М</w:t>
      </w:r>
      <w:r w:rsidR="00787E53" w:rsidRPr="00AF50F9">
        <w:rPr>
          <w:sz w:val="28"/>
          <w:szCs w:val="28"/>
        </w:rPr>
        <w:t xml:space="preserve">атериалы, предусмотренные </w:t>
      </w:r>
      <w:hyperlink r:id="rId19" w:history="1">
        <w:r w:rsidR="00787E53" w:rsidRPr="00AF50F9">
          <w:rPr>
            <w:sz w:val="28"/>
            <w:szCs w:val="28"/>
          </w:rPr>
          <w:t>пунктом 8</w:t>
        </w:r>
      </w:hyperlink>
      <w:r w:rsidR="00787E53" w:rsidRPr="00AF50F9">
        <w:rPr>
          <w:sz w:val="28"/>
          <w:szCs w:val="28"/>
        </w:rPr>
        <w:t xml:space="preserve"> и </w:t>
      </w:r>
      <w:hyperlink r:id="rId20" w:history="1">
        <w:r w:rsidR="00787E53" w:rsidRPr="00AF50F9">
          <w:rPr>
            <w:sz w:val="28"/>
            <w:szCs w:val="28"/>
          </w:rPr>
          <w:t>10.1</w:t>
        </w:r>
      </w:hyperlink>
      <w:r w:rsidR="00787E53" w:rsidRPr="00AF50F9">
        <w:rPr>
          <w:sz w:val="28"/>
          <w:szCs w:val="28"/>
        </w:rPr>
        <w:t xml:space="preserve"> Положения;</w:t>
      </w:r>
    </w:p>
    <w:p w:rsidR="00787E53" w:rsidRPr="00AF50F9" w:rsidRDefault="00AF50F9" w:rsidP="00AF50F9">
      <w:pPr>
        <w:pStyle w:val="ConsPlusNormal"/>
        <w:ind w:firstLine="539"/>
        <w:jc w:val="both"/>
        <w:rPr>
          <w:b/>
          <w:sz w:val="28"/>
          <w:szCs w:val="28"/>
        </w:rPr>
      </w:pPr>
      <w:r w:rsidRPr="00AF50F9">
        <w:rPr>
          <w:b/>
          <w:sz w:val="28"/>
          <w:szCs w:val="28"/>
        </w:rPr>
        <w:t>7.2.</w:t>
      </w:r>
      <w:r w:rsidR="008D6E4C">
        <w:rPr>
          <w:b/>
          <w:sz w:val="28"/>
          <w:szCs w:val="28"/>
        </w:rPr>
        <w:t>2</w:t>
      </w:r>
      <w:r w:rsidRPr="00AF50F9">
        <w:rPr>
          <w:sz w:val="28"/>
          <w:szCs w:val="28"/>
        </w:rPr>
        <w:t>. </w:t>
      </w:r>
      <w:proofErr w:type="gramStart"/>
      <w:r w:rsidRPr="00AF50F9">
        <w:rPr>
          <w:sz w:val="28"/>
          <w:szCs w:val="28"/>
        </w:rPr>
        <w:t>М</w:t>
      </w:r>
      <w:r w:rsidR="00787E53" w:rsidRPr="00AF50F9">
        <w:rPr>
          <w:sz w:val="28"/>
          <w:szCs w:val="28"/>
        </w:rPr>
        <w:t xml:space="preserve">атериалы по подсчету запасов питьевых, технических и минеральных подземных вод, подготовленные в соответствии с </w:t>
      </w:r>
      <w:hyperlink r:id="rId21" w:history="1">
        <w:r w:rsidR="00787E53" w:rsidRPr="00AF50F9">
          <w:rPr>
            <w:sz w:val="28"/>
            <w:szCs w:val="28"/>
          </w:rPr>
          <w:t>Требованиями</w:t>
        </w:r>
      </w:hyperlink>
      <w:r w:rsidR="00787E53" w:rsidRPr="00AF50F9">
        <w:rPr>
          <w:sz w:val="28"/>
          <w:szCs w:val="28"/>
        </w:rPr>
        <w:t xml:space="preserve">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вод, утвержденными приказом Министерства природных ресурсов и экологии Российск</w:t>
      </w:r>
      <w:r w:rsidRPr="00AF50F9">
        <w:rPr>
          <w:sz w:val="28"/>
          <w:szCs w:val="28"/>
        </w:rPr>
        <w:t xml:space="preserve">ой Федерации от 31 </w:t>
      </w:r>
      <w:r w:rsidRPr="00AF50F9">
        <w:rPr>
          <w:sz w:val="28"/>
          <w:szCs w:val="28"/>
        </w:rPr>
        <w:lastRenderedPageBreak/>
        <w:t>декабря 2010 г. № 569</w:t>
      </w:r>
      <w:r w:rsidR="00787E53" w:rsidRPr="00AF50F9">
        <w:rPr>
          <w:sz w:val="28"/>
          <w:szCs w:val="28"/>
        </w:rPr>
        <w:t xml:space="preserve">, </w:t>
      </w:r>
      <w:r w:rsidR="00787E53" w:rsidRPr="00AF50F9">
        <w:rPr>
          <w:i/>
          <w:sz w:val="28"/>
          <w:szCs w:val="28"/>
        </w:rPr>
        <w:t>за исключением следующих документов</w:t>
      </w:r>
      <w:r w:rsidR="00787E53" w:rsidRPr="00AF50F9">
        <w:rPr>
          <w:sz w:val="28"/>
          <w:szCs w:val="28"/>
        </w:rPr>
        <w:t>:</w:t>
      </w:r>
      <w:proofErr w:type="gramEnd"/>
    </w:p>
    <w:p w:rsidR="00787E53" w:rsidRPr="00AF50F9" w:rsidRDefault="00787E53" w:rsidP="00AF50F9">
      <w:pPr>
        <w:pStyle w:val="ConsPlusNormal"/>
        <w:ind w:firstLine="540"/>
        <w:jc w:val="both"/>
        <w:rPr>
          <w:sz w:val="28"/>
          <w:szCs w:val="28"/>
        </w:rPr>
      </w:pPr>
      <w:r w:rsidRPr="00AF50F9">
        <w:rPr>
          <w:sz w:val="28"/>
          <w:szCs w:val="28"/>
        </w:rPr>
        <w:t>лицензия на пользование недрами (с приложениями, являющимися ее неотъемлемыми составными частями);</w:t>
      </w:r>
    </w:p>
    <w:p w:rsidR="00787E53" w:rsidRPr="00AF50F9" w:rsidRDefault="00787E53" w:rsidP="00AF50F9">
      <w:pPr>
        <w:pStyle w:val="ConsPlusNormal"/>
        <w:ind w:firstLine="540"/>
        <w:jc w:val="both"/>
        <w:rPr>
          <w:sz w:val="28"/>
          <w:szCs w:val="28"/>
        </w:rPr>
      </w:pPr>
      <w:r w:rsidRPr="00AF50F9">
        <w:rPr>
          <w:sz w:val="28"/>
          <w:szCs w:val="28"/>
        </w:rPr>
        <w:t>государственный контракт на выполнение работ (в случае выполнения работ по государственному контракту);</w:t>
      </w:r>
    </w:p>
    <w:p w:rsidR="00787E53" w:rsidRPr="00AF50F9" w:rsidRDefault="00787E53" w:rsidP="00AF50F9">
      <w:pPr>
        <w:pStyle w:val="ConsPlusNormal"/>
        <w:ind w:firstLine="540"/>
        <w:jc w:val="both"/>
        <w:rPr>
          <w:sz w:val="28"/>
          <w:szCs w:val="28"/>
        </w:rPr>
      </w:pPr>
      <w:r w:rsidRPr="00AF50F9">
        <w:rPr>
          <w:sz w:val="28"/>
          <w:szCs w:val="28"/>
        </w:rPr>
        <w:t>государственное задание (в случае выполнения работ по государственному заданию);</w:t>
      </w:r>
    </w:p>
    <w:p w:rsidR="000F158D" w:rsidRPr="00AF50F9" w:rsidRDefault="00787E53" w:rsidP="00AF50F9">
      <w:pPr>
        <w:pStyle w:val="ConsPlusNormal"/>
        <w:ind w:firstLine="540"/>
        <w:jc w:val="both"/>
        <w:rPr>
          <w:sz w:val="28"/>
          <w:szCs w:val="28"/>
        </w:rPr>
      </w:pPr>
      <w:r w:rsidRPr="00AF50F9">
        <w:rPr>
          <w:sz w:val="28"/>
          <w:szCs w:val="28"/>
        </w:rPr>
        <w:t xml:space="preserve">санитарно-эпидемиологическое (или экспертное санитарное) заключение </w:t>
      </w:r>
      <w:proofErr w:type="gramStart"/>
      <w:r w:rsidRPr="00AF50F9">
        <w:rPr>
          <w:sz w:val="28"/>
          <w:szCs w:val="28"/>
        </w:rPr>
        <w:t>территориального</w:t>
      </w:r>
      <w:proofErr w:type="gramEnd"/>
    </w:p>
    <w:p w:rsidR="00787E53" w:rsidRPr="00AF50F9" w:rsidRDefault="00787E53" w:rsidP="00AF50F9">
      <w:pPr>
        <w:pStyle w:val="ConsPlusNormal"/>
        <w:ind w:firstLine="540"/>
        <w:jc w:val="both"/>
        <w:rPr>
          <w:sz w:val="28"/>
          <w:szCs w:val="28"/>
        </w:rPr>
      </w:pPr>
      <w:r w:rsidRPr="00AF50F9">
        <w:rPr>
          <w:sz w:val="28"/>
          <w:szCs w:val="28"/>
        </w:rPr>
        <w:t xml:space="preserve">органа </w:t>
      </w:r>
      <w:proofErr w:type="spellStart"/>
      <w:r w:rsidRPr="00AF50F9">
        <w:rPr>
          <w:sz w:val="28"/>
          <w:szCs w:val="28"/>
        </w:rPr>
        <w:t>Роспотребнадзора</w:t>
      </w:r>
      <w:proofErr w:type="spellEnd"/>
      <w:r w:rsidRPr="00AF50F9">
        <w:rPr>
          <w:sz w:val="28"/>
          <w:szCs w:val="28"/>
        </w:rPr>
        <w:t xml:space="preserve"> о соответствии качества воды и зон санитарной охраны государственным санитарно-эпидемиологическим правилам и нормативам для питьевых подземных вод;</w:t>
      </w:r>
    </w:p>
    <w:p w:rsidR="00787E53" w:rsidRDefault="00787E53" w:rsidP="00AF50F9">
      <w:pPr>
        <w:pStyle w:val="ConsPlusNormal"/>
        <w:ind w:firstLine="540"/>
        <w:jc w:val="both"/>
        <w:rPr>
          <w:sz w:val="28"/>
          <w:szCs w:val="28"/>
          <w:lang w:val="en-US"/>
        </w:rPr>
      </w:pPr>
      <w:r w:rsidRPr="00AF50F9">
        <w:rPr>
          <w:sz w:val="28"/>
          <w:szCs w:val="28"/>
        </w:rPr>
        <w:t xml:space="preserve">бальнеологическое заключение, предусмотренное </w:t>
      </w:r>
      <w:hyperlink r:id="rId22" w:history="1">
        <w:r w:rsidRPr="00AF50F9">
          <w:rPr>
            <w:sz w:val="28"/>
            <w:szCs w:val="28"/>
          </w:rPr>
          <w:t>Положением</w:t>
        </w:r>
      </w:hyperlink>
      <w:r w:rsidRPr="00AF50F9">
        <w:rPr>
          <w:sz w:val="28"/>
          <w:szCs w:val="28"/>
        </w:rPr>
        <w:t xml:space="preserve"> о признании территорий лечебно-оздоровительными местностями и курортами федерального значения, утвержденным постановлением Правительства Российск</w:t>
      </w:r>
      <w:r w:rsidR="00AF50F9">
        <w:rPr>
          <w:sz w:val="28"/>
          <w:szCs w:val="28"/>
        </w:rPr>
        <w:t>ой Федерации от 07 декабря 1996</w:t>
      </w:r>
      <w:r w:rsidR="00AF50F9">
        <w:rPr>
          <w:sz w:val="28"/>
          <w:szCs w:val="28"/>
          <w:lang w:val="en-US"/>
        </w:rPr>
        <w:t> </w:t>
      </w:r>
      <w:r w:rsidR="00AF50F9">
        <w:rPr>
          <w:sz w:val="28"/>
          <w:szCs w:val="28"/>
        </w:rPr>
        <w:t>г. № </w:t>
      </w:r>
      <w:r w:rsidRPr="00AF50F9">
        <w:rPr>
          <w:sz w:val="28"/>
          <w:szCs w:val="28"/>
        </w:rPr>
        <w:t>1426 (для материалов по подсчету зап</w:t>
      </w:r>
      <w:r w:rsidR="00AF50F9" w:rsidRPr="00AF50F9">
        <w:rPr>
          <w:sz w:val="28"/>
          <w:szCs w:val="28"/>
        </w:rPr>
        <w:t>асов минеральных подземных вод);</w:t>
      </w:r>
    </w:p>
    <w:p w:rsidR="00787E53" w:rsidRPr="00D86319" w:rsidRDefault="00A95061" w:rsidP="00D86319">
      <w:pPr>
        <w:pStyle w:val="ConsPlusNormal"/>
        <w:ind w:firstLine="539"/>
        <w:jc w:val="both"/>
        <w:rPr>
          <w:b/>
          <w:sz w:val="28"/>
          <w:szCs w:val="28"/>
        </w:rPr>
      </w:pPr>
      <w:r w:rsidRPr="00A95061">
        <w:rPr>
          <w:b/>
          <w:sz w:val="28"/>
          <w:szCs w:val="28"/>
        </w:rPr>
        <w:t>7</w:t>
      </w:r>
      <w:r w:rsidRPr="00D86319">
        <w:rPr>
          <w:b/>
          <w:sz w:val="28"/>
          <w:szCs w:val="28"/>
        </w:rPr>
        <w:t>.2.</w:t>
      </w:r>
      <w:r w:rsidR="008D6E4C">
        <w:rPr>
          <w:b/>
          <w:sz w:val="28"/>
          <w:szCs w:val="28"/>
        </w:rPr>
        <w:t>3</w:t>
      </w:r>
      <w:r w:rsidRPr="00D86319">
        <w:rPr>
          <w:b/>
          <w:sz w:val="28"/>
          <w:szCs w:val="28"/>
        </w:rPr>
        <w:t>. </w:t>
      </w:r>
      <w:r w:rsidRPr="00D86319">
        <w:rPr>
          <w:sz w:val="28"/>
          <w:szCs w:val="28"/>
        </w:rPr>
        <w:t>М</w:t>
      </w:r>
      <w:r w:rsidR="00787E53" w:rsidRPr="00D86319">
        <w:rPr>
          <w:sz w:val="28"/>
          <w:szCs w:val="28"/>
        </w:rPr>
        <w:t xml:space="preserve">атериалы по подсчету запасов нефти и горючих газов, подготовленные в соответствии с </w:t>
      </w:r>
      <w:hyperlink r:id="rId23" w:history="1">
        <w:r w:rsidR="00787E53" w:rsidRPr="00D86319">
          <w:rPr>
            <w:sz w:val="28"/>
            <w:szCs w:val="28"/>
          </w:rPr>
          <w:t>Требованиями</w:t>
        </w:r>
      </w:hyperlink>
      <w:r w:rsidR="00787E53" w:rsidRPr="00D86319">
        <w:rPr>
          <w:sz w:val="28"/>
          <w:szCs w:val="28"/>
        </w:rPr>
        <w:t xml:space="preserve"> к составу и правилам оформления представляемых на государственную экспертизу материалов по подсчету запасов нефти и горючих газов, утвержденными приказом Министерства природных ресурсов и экологии Российской Фе</w:t>
      </w:r>
      <w:r w:rsidRPr="00D86319">
        <w:rPr>
          <w:sz w:val="28"/>
          <w:szCs w:val="28"/>
        </w:rPr>
        <w:t>дерации от 28 декабря 2015 г. № </w:t>
      </w:r>
      <w:r w:rsidR="00787E53" w:rsidRPr="00D86319">
        <w:rPr>
          <w:sz w:val="28"/>
          <w:szCs w:val="28"/>
        </w:rPr>
        <w:t>564, за исключением следующих документов:</w:t>
      </w:r>
    </w:p>
    <w:p w:rsidR="00787E53" w:rsidRPr="00D86319" w:rsidRDefault="00787E53" w:rsidP="00D86319">
      <w:pPr>
        <w:pStyle w:val="ConsPlusNormal"/>
        <w:ind w:firstLine="53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>копия лицензии на пользование недрами (с приложениями, являющимися ее неотъемлемыми составными частями);</w:t>
      </w:r>
    </w:p>
    <w:p w:rsidR="00787E53" w:rsidRPr="008F29D6" w:rsidRDefault="00787E53" w:rsidP="00D86319">
      <w:pPr>
        <w:pStyle w:val="ConsPlusNormal"/>
        <w:ind w:firstLine="539"/>
        <w:jc w:val="both"/>
        <w:rPr>
          <w:sz w:val="28"/>
          <w:szCs w:val="28"/>
        </w:rPr>
      </w:pPr>
      <w:r w:rsidRPr="00D86319">
        <w:rPr>
          <w:sz w:val="28"/>
          <w:szCs w:val="28"/>
        </w:rPr>
        <w:t xml:space="preserve">информация о рассмотрении </w:t>
      </w:r>
      <w:r w:rsidRPr="008F29D6">
        <w:rPr>
          <w:sz w:val="28"/>
          <w:szCs w:val="28"/>
        </w:rPr>
        <w:t>отчета с подсчетом запасов полезных ископаемых пользователем недр;</w:t>
      </w:r>
    </w:p>
    <w:p w:rsidR="00787E53" w:rsidRPr="006A1B81" w:rsidRDefault="006A1B81" w:rsidP="006A1B81">
      <w:pPr>
        <w:pStyle w:val="ConsPlusNormal"/>
        <w:ind w:firstLine="539"/>
        <w:jc w:val="both"/>
        <w:rPr>
          <w:b/>
          <w:sz w:val="28"/>
          <w:szCs w:val="28"/>
        </w:rPr>
      </w:pPr>
      <w:r w:rsidRPr="008F29D6">
        <w:rPr>
          <w:b/>
          <w:sz w:val="28"/>
          <w:szCs w:val="28"/>
        </w:rPr>
        <w:t>7.2.</w:t>
      </w:r>
      <w:r w:rsidR="008D6E4C">
        <w:rPr>
          <w:b/>
          <w:sz w:val="28"/>
          <w:szCs w:val="28"/>
        </w:rPr>
        <w:t>5</w:t>
      </w:r>
      <w:r w:rsidRPr="008F29D6">
        <w:rPr>
          <w:b/>
          <w:sz w:val="28"/>
          <w:szCs w:val="28"/>
        </w:rPr>
        <w:t>. </w:t>
      </w:r>
      <w:r w:rsidRPr="008F29D6">
        <w:rPr>
          <w:sz w:val="28"/>
          <w:szCs w:val="28"/>
        </w:rPr>
        <w:t>М</w:t>
      </w:r>
      <w:r w:rsidR="00787E53" w:rsidRPr="008F29D6">
        <w:rPr>
          <w:sz w:val="28"/>
          <w:szCs w:val="28"/>
        </w:rPr>
        <w:t xml:space="preserve">атериалы по подсчету запасов твердых полезных ископаемых, подготовленные в соответствии с </w:t>
      </w:r>
      <w:hyperlink r:id="rId24" w:history="1">
        <w:r w:rsidR="00787E53" w:rsidRPr="008F29D6">
          <w:rPr>
            <w:sz w:val="28"/>
            <w:szCs w:val="28"/>
          </w:rPr>
          <w:t>Требованиями</w:t>
        </w:r>
      </w:hyperlink>
      <w:r w:rsidR="00787E53" w:rsidRPr="008F29D6">
        <w:rPr>
          <w:sz w:val="28"/>
          <w:szCs w:val="28"/>
        </w:rPr>
        <w:t xml:space="preserve">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утвержденными приказом Министерства природных ресурсов и экологии</w:t>
      </w:r>
      <w:r w:rsidR="00787E53" w:rsidRPr="006A1B81">
        <w:rPr>
          <w:sz w:val="28"/>
          <w:szCs w:val="28"/>
        </w:rPr>
        <w:t xml:space="preserve"> Российско</w:t>
      </w:r>
      <w:r w:rsidR="008D6E4C">
        <w:rPr>
          <w:sz w:val="28"/>
          <w:szCs w:val="28"/>
        </w:rPr>
        <w:t>й Федерации от 23 </w:t>
      </w:r>
      <w:r w:rsidRPr="006A1B81">
        <w:rPr>
          <w:sz w:val="28"/>
          <w:szCs w:val="28"/>
        </w:rPr>
        <w:t>мая 2011 г. № </w:t>
      </w:r>
      <w:r w:rsidR="00787E53" w:rsidRPr="006A1B81">
        <w:rPr>
          <w:sz w:val="28"/>
          <w:szCs w:val="28"/>
        </w:rPr>
        <w:t>378, за исключением следующих документов:</w:t>
      </w:r>
    </w:p>
    <w:p w:rsidR="00787E53" w:rsidRPr="006A1B81" w:rsidRDefault="00787E53" w:rsidP="006A1B8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A1B81">
        <w:rPr>
          <w:sz w:val="28"/>
          <w:szCs w:val="28"/>
        </w:rPr>
        <w:t>копия лицензии на пользование недрами (с приложениями, являющимися ее неотъемлемыми составными частями);</w:t>
      </w:r>
      <w:proofErr w:type="gramEnd"/>
    </w:p>
    <w:p w:rsidR="00787E53" w:rsidRPr="006A1B81" w:rsidRDefault="00787E53" w:rsidP="006A1B81">
      <w:pPr>
        <w:pStyle w:val="ConsPlusNormal"/>
        <w:ind w:firstLine="540"/>
        <w:jc w:val="both"/>
        <w:rPr>
          <w:sz w:val="28"/>
          <w:szCs w:val="28"/>
        </w:rPr>
      </w:pPr>
      <w:r w:rsidRPr="006A1B81">
        <w:rPr>
          <w:sz w:val="28"/>
          <w:szCs w:val="28"/>
        </w:rPr>
        <w:t>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787E53" w:rsidRPr="00EB4CC9" w:rsidRDefault="00787E53" w:rsidP="00EB4CC9">
      <w:pPr>
        <w:pStyle w:val="ConsPlusNormal"/>
        <w:ind w:firstLine="539"/>
        <w:jc w:val="both"/>
        <w:rPr>
          <w:sz w:val="28"/>
          <w:szCs w:val="28"/>
        </w:rPr>
      </w:pPr>
      <w:r w:rsidRPr="006A1B81">
        <w:rPr>
          <w:sz w:val="28"/>
          <w:szCs w:val="28"/>
        </w:rPr>
        <w:t xml:space="preserve">заключение государственной экспертизы запасов полезных ископаемых (в </w:t>
      </w:r>
      <w:r w:rsidRPr="00EB4CC9">
        <w:rPr>
          <w:sz w:val="28"/>
          <w:szCs w:val="28"/>
        </w:rPr>
        <w:t>случае, если такая экспертиза проводилась);</w:t>
      </w:r>
    </w:p>
    <w:p w:rsidR="00EB4CC9" w:rsidRPr="00EB4CC9" w:rsidRDefault="00EB4CC9" w:rsidP="00EB4CC9">
      <w:pPr>
        <w:pStyle w:val="ConsPlusNormal"/>
        <w:ind w:firstLine="539"/>
        <w:jc w:val="both"/>
        <w:rPr>
          <w:sz w:val="28"/>
          <w:szCs w:val="28"/>
        </w:rPr>
      </w:pPr>
      <w:r w:rsidRPr="00EB4CC9">
        <w:rPr>
          <w:b/>
          <w:sz w:val="28"/>
          <w:szCs w:val="28"/>
        </w:rPr>
        <w:t>7.2.</w:t>
      </w:r>
      <w:r w:rsidR="008D6E4C">
        <w:rPr>
          <w:b/>
          <w:sz w:val="28"/>
          <w:szCs w:val="28"/>
        </w:rPr>
        <w:t>6</w:t>
      </w:r>
      <w:r w:rsidRPr="00EB4CC9">
        <w:rPr>
          <w:sz w:val="28"/>
          <w:szCs w:val="28"/>
        </w:rPr>
        <w:t>. М</w:t>
      </w:r>
      <w:r w:rsidR="00787E53" w:rsidRPr="00EB4CC9">
        <w:rPr>
          <w:sz w:val="28"/>
          <w:szCs w:val="28"/>
        </w:rPr>
        <w:t xml:space="preserve">атериалы по подсчету запасов промышленных и теплоэнергетических подземных вод в соответствии с </w:t>
      </w:r>
      <w:hyperlink r:id="rId25" w:history="1">
        <w:r w:rsidR="00787E53" w:rsidRPr="00EB4CC9">
          <w:rPr>
            <w:sz w:val="28"/>
            <w:szCs w:val="28"/>
          </w:rPr>
          <w:t>Требованиями</w:t>
        </w:r>
      </w:hyperlink>
      <w:r w:rsidR="00787E53" w:rsidRPr="00EB4CC9">
        <w:rPr>
          <w:sz w:val="28"/>
          <w:szCs w:val="28"/>
        </w:rPr>
        <w:t xml:space="preserve"> к </w:t>
      </w:r>
      <w:r w:rsidR="00787E53" w:rsidRPr="00EB4CC9">
        <w:rPr>
          <w:sz w:val="28"/>
          <w:szCs w:val="28"/>
        </w:rPr>
        <w:lastRenderedPageBreak/>
        <w:t>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вод, утвержденными приказом Министерства природных ресурсов и экологии Росси</w:t>
      </w:r>
      <w:r w:rsidRPr="00EB4CC9">
        <w:rPr>
          <w:sz w:val="28"/>
          <w:szCs w:val="28"/>
        </w:rPr>
        <w:t>йской Федерации от 08.02.2013 г. № 50</w:t>
      </w:r>
      <w:r w:rsidR="00787E53" w:rsidRPr="00EB4CC9">
        <w:rPr>
          <w:sz w:val="28"/>
          <w:szCs w:val="28"/>
        </w:rPr>
        <w:t>;</w:t>
      </w:r>
    </w:p>
    <w:p w:rsidR="00787E53" w:rsidRPr="00EB4CC9" w:rsidRDefault="00EB4CC9" w:rsidP="00EB4CC9">
      <w:pPr>
        <w:pStyle w:val="ConsPlusNormal"/>
        <w:ind w:firstLine="539"/>
        <w:jc w:val="both"/>
        <w:rPr>
          <w:sz w:val="28"/>
          <w:szCs w:val="28"/>
        </w:rPr>
      </w:pPr>
      <w:r w:rsidRPr="00EB4CC9">
        <w:rPr>
          <w:b/>
          <w:sz w:val="28"/>
          <w:szCs w:val="28"/>
        </w:rPr>
        <w:t>7.2.</w:t>
      </w:r>
      <w:r w:rsidR="008D6E4C">
        <w:rPr>
          <w:b/>
          <w:sz w:val="28"/>
          <w:szCs w:val="28"/>
        </w:rPr>
        <w:t>7</w:t>
      </w:r>
      <w:r w:rsidRPr="00EB4CC9">
        <w:rPr>
          <w:b/>
          <w:sz w:val="28"/>
          <w:szCs w:val="28"/>
        </w:rPr>
        <w:t>.</w:t>
      </w:r>
      <w:r w:rsidRPr="00EB4CC9">
        <w:rPr>
          <w:sz w:val="28"/>
          <w:szCs w:val="28"/>
        </w:rPr>
        <w:t> </w:t>
      </w:r>
      <w:proofErr w:type="gramStart"/>
      <w:r w:rsidRPr="00EB4CC9">
        <w:rPr>
          <w:sz w:val="28"/>
          <w:szCs w:val="28"/>
        </w:rPr>
        <w:t>М</w:t>
      </w:r>
      <w:r w:rsidR="00787E53" w:rsidRPr="00EB4CC9">
        <w:rPr>
          <w:sz w:val="28"/>
          <w:szCs w:val="28"/>
        </w:rPr>
        <w:t xml:space="preserve">атериалы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в соответствии с </w:t>
      </w:r>
      <w:hyperlink r:id="rId26" w:history="1">
        <w:r w:rsidR="00787E53" w:rsidRPr="00EB4CC9">
          <w:rPr>
            <w:sz w:val="28"/>
            <w:szCs w:val="28"/>
          </w:rPr>
          <w:t>Требованиями</w:t>
        </w:r>
      </w:hyperlink>
      <w:r w:rsidR="00787E53" w:rsidRPr="00EB4CC9">
        <w:rPr>
          <w:sz w:val="28"/>
          <w:szCs w:val="28"/>
        </w:rPr>
        <w:t xml:space="preserve"> к составу и правилам оформления представляемых на государственную экспертизу материалов по геологической информации об участках недр, намечаемых</w:t>
      </w:r>
      <w:proofErr w:type="gramEnd"/>
      <w:r w:rsidR="00787E53" w:rsidRPr="00EB4CC9">
        <w:rPr>
          <w:sz w:val="28"/>
          <w:szCs w:val="28"/>
        </w:rPr>
        <w:t xml:space="preserve">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утвержденными приказом Министерства природных ресурсов и экологии Российской Федерации от 11.12.2013</w:t>
      </w:r>
      <w:r w:rsidRPr="00EB4CC9">
        <w:rPr>
          <w:sz w:val="28"/>
          <w:szCs w:val="28"/>
        </w:rPr>
        <w:t> г. № 586.</w:t>
      </w:r>
    </w:p>
    <w:p w:rsidR="00EB4CC9" w:rsidRPr="00EB4CC9" w:rsidRDefault="00787E53" w:rsidP="00EB4CC9">
      <w:pPr>
        <w:pStyle w:val="ConsPlusNormal"/>
        <w:ind w:firstLine="539"/>
        <w:jc w:val="both"/>
        <w:rPr>
          <w:sz w:val="28"/>
          <w:szCs w:val="28"/>
        </w:rPr>
      </w:pPr>
      <w:r w:rsidRPr="00EB4CC9">
        <w:rPr>
          <w:sz w:val="28"/>
          <w:szCs w:val="28"/>
        </w:rPr>
        <w:t>Заявитель вправе представить дополнительные документы, уточняющие сведения, изложен</w:t>
      </w:r>
      <w:r w:rsidR="00EB4CC9" w:rsidRPr="00EB4CC9">
        <w:rPr>
          <w:sz w:val="28"/>
          <w:szCs w:val="28"/>
        </w:rPr>
        <w:t>ные в представленных материалах</w:t>
      </w:r>
    </w:p>
    <w:p w:rsidR="000F158D" w:rsidRPr="00EB4CC9" w:rsidRDefault="000F158D" w:rsidP="00EB4CC9">
      <w:pPr>
        <w:pStyle w:val="ConsPlusNormal"/>
        <w:ind w:firstLine="539"/>
        <w:jc w:val="both"/>
        <w:rPr>
          <w:sz w:val="28"/>
          <w:szCs w:val="28"/>
        </w:rPr>
      </w:pPr>
      <w:r w:rsidRPr="00EB4CC9">
        <w:rPr>
          <w:sz w:val="28"/>
          <w:szCs w:val="28"/>
        </w:rPr>
        <w:t xml:space="preserve">Документы, прилагаемые к заявлению, указанные в </w:t>
      </w:r>
      <w:hyperlink w:anchor="Par158" w:tooltip="19.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дается заявителем (его уполномоченным представителем) лично либо почтовым отправлением в адрес Роснедр или его территориального органа." w:history="1">
        <w:r w:rsidRPr="00EB4CC9">
          <w:rPr>
            <w:sz w:val="28"/>
            <w:szCs w:val="28"/>
          </w:rPr>
          <w:t>пункте 19</w:t>
        </w:r>
      </w:hyperlink>
      <w:r w:rsidRPr="00EB4CC9">
        <w:rPr>
          <w:sz w:val="28"/>
          <w:szCs w:val="28"/>
        </w:rPr>
        <w:t xml:space="preserve"> Административного регламента, представляются на бумажном носителе и на электронном носителе в формате </w:t>
      </w:r>
      <w:proofErr w:type="spellStart"/>
      <w:r w:rsidRPr="00EB4CC9">
        <w:rPr>
          <w:sz w:val="28"/>
          <w:szCs w:val="28"/>
        </w:rPr>
        <w:t>rtf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doc</w:t>
      </w:r>
      <w:proofErr w:type="spellEnd"/>
      <w:r w:rsidRPr="00EB4CC9">
        <w:rPr>
          <w:sz w:val="28"/>
          <w:szCs w:val="28"/>
        </w:rPr>
        <w:t xml:space="preserve"> (</w:t>
      </w:r>
      <w:proofErr w:type="spellStart"/>
      <w:r w:rsidRPr="00EB4CC9">
        <w:rPr>
          <w:sz w:val="28"/>
          <w:szCs w:val="28"/>
        </w:rPr>
        <w:t>docx</w:t>
      </w:r>
      <w:proofErr w:type="spellEnd"/>
      <w:r w:rsidRPr="00EB4CC9">
        <w:rPr>
          <w:sz w:val="28"/>
          <w:szCs w:val="28"/>
        </w:rPr>
        <w:t xml:space="preserve">), </w:t>
      </w:r>
      <w:proofErr w:type="spellStart"/>
      <w:r w:rsidRPr="00EB4CC9">
        <w:rPr>
          <w:sz w:val="28"/>
          <w:szCs w:val="28"/>
        </w:rPr>
        <w:t>xls</w:t>
      </w:r>
      <w:proofErr w:type="spellEnd"/>
      <w:r w:rsidRPr="00EB4CC9">
        <w:rPr>
          <w:sz w:val="28"/>
          <w:szCs w:val="28"/>
        </w:rPr>
        <w:t xml:space="preserve"> (</w:t>
      </w:r>
      <w:proofErr w:type="spellStart"/>
      <w:r w:rsidRPr="00EB4CC9">
        <w:rPr>
          <w:sz w:val="28"/>
          <w:szCs w:val="28"/>
        </w:rPr>
        <w:t>xlsx</w:t>
      </w:r>
      <w:proofErr w:type="spellEnd"/>
      <w:r w:rsidRPr="00EB4CC9">
        <w:rPr>
          <w:sz w:val="28"/>
          <w:szCs w:val="28"/>
        </w:rPr>
        <w:t xml:space="preserve">), </w:t>
      </w:r>
      <w:proofErr w:type="spellStart"/>
      <w:r w:rsidRPr="00EB4CC9">
        <w:rPr>
          <w:sz w:val="28"/>
          <w:szCs w:val="28"/>
        </w:rPr>
        <w:t>dwg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cdr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csv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txt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dxf</w:t>
      </w:r>
      <w:proofErr w:type="spellEnd"/>
      <w:r w:rsidRPr="00EB4CC9">
        <w:rPr>
          <w:sz w:val="28"/>
          <w:szCs w:val="28"/>
        </w:rPr>
        <w:t xml:space="preserve">, </w:t>
      </w:r>
      <w:proofErr w:type="spellStart"/>
      <w:r w:rsidRPr="00EB4CC9">
        <w:rPr>
          <w:sz w:val="28"/>
          <w:szCs w:val="28"/>
        </w:rPr>
        <w:t>pdf</w:t>
      </w:r>
      <w:proofErr w:type="spellEnd"/>
      <w:r w:rsidRPr="00EB4CC9">
        <w:rPr>
          <w:sz w:val="28"/>
          <w:szCs w:val="28"/>
        </w:rPr>
        <w:t>.</w:t>
      </w:r>
    </w:p>
    <w:p w:rsidR="000F158D" w:rsidRDefault="000F158D" w:rsidP="00EB4CC9">
      <w:pPr>
        <w:pStyle w:val="ConsPlusNormal"/>
        <w:ind w:firstLine="539"/>
        <w:jc w:val="both"/>
        <w:rPr>
          <w:sz w:val="28"/>
          <w:szCs w:val="28"/>
        </w:rPr>
      </w:pPr>
      <w:r w:rsidRPr="00EB4CC9">
        <w:rPr>
          <w:sz w:val="28"/>
          <w:szCs w:val="28"/>
        </w:rPr>
        <w:t>При заверении заявителем копий документов все листы копии заверяемого документа прошиваются и пронумеровываются. Копия документа скрепляется печатью заявителя (для юридических лиц, при наличии) и заверяется подписью заявителя или лица, уполномоченного заявителем.</w:t>
      </w:r>
    </w:p>
    <w:p w:rsidR="00EB4CC9" w:rsidRPr="00DF5703" w:rsidRDefault="00EB4CC9" w:rsidP="00EB4CC9">
      <w:pPr>
        <w:pStyle w:val="ConsPlusNormal"/>
        <w:ind w:firstLine="539"/>
        <w:jc w:val="both"/>
        <w:rPr>
          <w:b/>
          <w:sz w:val="28"/>
          <w:szCs w:val="28"/>
        </w:rPr>
      </w:pPr>
      <w:r w:rsidRPr="00DF5703">
        <w:rPr>
          <w:b/>
          <w:sz w:val="28"/>
          <w:szCs w:val="28"/>
        </w:rPr>
        <w:t>7.3. Документы, подтверждающие оплату государственной экспе</w:t>
      </w:r>
      <w:r w:rsidR="00DF5703" w:rsidRPr="00DF5703">
        <w:rPr>
          <w:b/>
          <w:sz w:val="28"/>
          <w:szCs w:val="28"/>
        </w:rPr>
        <w:t>р</w:t>
      </w:r>
      <w:r w:rsidRPr="00DF5703">
        <w:rPr>
          <w:b/>
          <w:sz w:val="28"/>
          <w:szCs w:val="28"/>
        </w:rPr>
        <w:t>тизы в размере</w:t>
      </w:r>
      <w:r w:rsidR="008F29D6">
        <w:rPr>
          <w:b/>
          <w:sz w:val="28"/>
          <w:szCs w:val="28"/>
        </w:rPr>
        <w:t>,</w:t>
      </w:r>
      <w:r w:rsidRPr="00DF5703">
        <w:rPr>
          <w:b/>
          <w:sz w:val="28"/>
          <w:szCs w:val="28"/>
        </w:rPr>
        <w:t xml:space="preserve"> установленном в соотв</w:t>
      </w:r>
      <w:r w:rsidR="00DF5703" w:rsidRPr="00DF5703">
        <w:rPr>
          <w:b/>
          <w:sz w:val="28"/>
          <w:szCs w:val="28"/>
        </w:rPr>
        <w:t>етс</w:t>
      </w:r>
      <w:r w:rsidRPr="00DF5703">
        <w:rPr>
          <w:b/>
          <w:sz w:val="28"/>
          <w:szCs w:val="28"/>
        </w:rPr>
        <w:t xml:space="preserve">твии с разделом </w:t>
      </w:r>
      <w:r w:rsidR="00DF5703" w:rsidRPr="00DF5703">
        <w:rPr>
          <w:b/>
          <w:sz w:val="28"/>
          <w:szCs w:val="28"/>
          <w:lang w:val="en-US"/>
        </w:rPr>
        <w:t>V</w:t>
      </w:r>
      <w:r w:rsidR="00DF5703" w:rsidRPr="00DF5703">
        <w:rPr>
          <w:b/>
          <w:sz w:val="28"/>
          <w:szCs w:val="28"/>
        </w:rPr>
        <w:t xml:space="preserve"> Положения.</w:t>
      </w:r>
    </w:p>
    <w:p w:rsidR="00967392" w:rsidRDefault="00967392" w:rsidP="00FD2C82">
      <w:pPr>
        <w:pStyle w:val="ConsPlusTitle"/>
      </w:pPr>
    </w:p>
    <w:sectPr w:rsidR="00967392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BE8"/>
    <w:multiLevelType w:val="hybridMultilevel"/>
    <w:tmpl w:val="9866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9A"/>
    <w:rsid w:val="000052F4"/>
    <w:rsid w:val="000464AA"/>
    <w:rsid w:val="000A7533"/>
    <w:rsid w:val="000B5311"/>
    <w:rsid w:val="000F158D"/>
    <w:rsid w:val="001139A3"/>
    <w:rsid w:val="001525A1"/>
    <w:rsid w:val="0016148C"/>
    <w:rsid w:val="001C0751"/>
    <w:rsid w:val="001D2379"/>
    <w:rsid w:val="001D44DD"/>
    <w:rsid w:val="001F64B0"/>
    <w:rsid w:val="001F6970"/>
    <w:rsid w:val="00225BDD"/>
    <w:rsid w:val="00237AD4"/>
    <w:rsid w:val="00247B5C"/>
    <w:rsid w:val="0027346D"/>
    <w:rsid w:val="0029594B"/>
    <w:rsid w:val="002E683C"/>
    <w:rsid w:val="00327E17"/>
    <w:rsid w:val="0034303C"/>
    <w:rsid w:val="00387FA5"/>
    <w:rsid w:val="00397466"/>
    <w:rsid w:val="003D0A2C"/>
    <w:rsid w:val="003F2623"/>
    <w:rsid w:val="003F409D"/>
    <w:rsid w:val="00436485"/>
    <w:rsid w:val="00494360"/>
    <w:rsid w:val="004A4389"/>
    <w:rsid w:val="004D2A5E"/>
    <w:rsid w:val="0050321D"/>
    <w:rsid w:val="00506D72"/>
    <w:rsid w:val="005423F9"/>
    <w:rsid w:val="00567E4C"/>
    <w:rsid w:val="00580B22"/>
    <w:rsid w:val="00582631"/>
    <w:rsid w:val="00593183"/>
    <w:rsid w:val="006A12CC"/>
    <w:rsid w:val="006A1B81"/>
    <w:rsid w:val="007055AF"/>
    <w:rsid w:val="0073297C"/>
    <w:rsid w:val="00787E53"/>
    <w:rsid w:val="007F27C6"/>
    <w:rsid w:val="00814435"/>
    <w:rsid w:val="0081521C"/>
    <w:rsid w:val="0085528D"/>
    <w:rsid w:val="00874ED2"/>
    <w:rsid w:val="00894EB4"/>
    <w:rsid w:val="008D6E4C"/>
    <w:rsid w:val="008E0A7C"/>
    <w:rsid w:val="008F29D6"/>
    <w:rsid w:val="00906342"/>
    <w:rsid w:val="00931C8F"/>
    <w:rsid w:val="009614BB"/>
    <w:rsid w:val="00967392"/>
    <w:rsid w:val="009D1BC3"/>
    <w:rsid w:val="00A15414"/>
    <w:rsid w:val="00A35F30"/>
    <w:rsid w:val="00A95061"/>
    <w:rsid w:val="00AA6A34"/>
    <w:rsid w:val="00AF08F6"/>
    <w:rsid w:val="00AF50F9"/>
    <w:rsid w:val="00AF5E9F"/>
    <w:rsid w:val="00B7270F"/>
    <w:rsid w:val="00BC32AD"/>
    <w:rsid w:val="00BF3295"/>
    <w:rsid w:val="00C03E46"/>
    <w:rsid w:val="00C353F8"/>
    <w:rsid w:val="00C5059A"/>
    <w:rsid w:val="00C74C50"/>
    <w:rsid w:val="00C87100"/>
    <w:rsid w:val="00CD156D"/>
    <w:rsid w:val="00D01007"/>
    <w:rsid w:val="00D4060D"/>
    <w:rsid w:val="00D57DED"/>
    <w:rsid w:val="00D61CD8"/>
    <w:rsid w:val="00D86319"/>
    <w:rsid w:val="00D946E3"/>
    <w:rsid w:val="00DD2347"/>
    <w:rsid w:val="00DE1A7A"/>
    <w:rsid w:val="00DF5703"/>
    <w:rsid w:val="00E002D0"/>
    <w:rsid w:val="00E008F4"/>
    <w:rsid w:val="00E16756"/>
    <w:rsid w:val="00E27974"/>
    <w:rsid w:val="00EB4CC9"/>
    <w:rsid w:val="00F1753E"/>
    <w:rsid w:val="00F62321"/>
    <w:rsid w:val="00F77FE6"/>
    <w:rsid w:val="00FC0FF1"/>
    <w:rsid w:val="00FD2C82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0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7270F"/>
    <w:pPr>
      <w:widowControl w:val="0"/>
      <w:autoSpaceDE w:val="0"/>
      <w:autoSpaceDN w:val="0"/>
      <w:adjustRightInd w:val="0"/>
      <w:spacing w:after="0" w:line="204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727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3870&amp;date=16.02.2022&amp;dst=100040&amp;field=134" TargetMode="External"/><Relationship Id="rId13" Type="http://schemas.openxmlformats.org/officeDocument/2006/relationships/hyperlink" Target="https://login.consultant.ru/link/?req=doc&amp;base=LAW&amp;n=363870&amp;date=16.02.2022&amp;dst=100040&amp;field=134" TargetMode="External"/><Relationship Id="rId18" Type="http://schemas.openxmlformats.org/officeDocument/2006/relationships/hyperlink" Target="https://login.consultant.ru/link/?req=doc&amp;base=LAW&amp;n=363995&amp;date=16.02.2022" TargetMode="External"/><Relationship Id="rId26" Type="http://schemas.openxmlformats.org/officeDocument/2006/relationships/hyperlink" Target="https://login.consultant.ru/link/?req=doc&amp;base=LAW&amp;n=160867&amp;date=16.02.2022&amp;dst=100009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12224&amp;date=16.02.2022&amp;dst=100009&amp;field=134" TargetMode="External"/><Relationship Id="rId7" Type="http://schemas.openxmlformats.org/officeDocument/2006/relationships/hyperlink" Target="https://login.consultant.ru/link/?req=doc&amp;base=LAW&amp;n=65682&amp;date=16.02.2022&amp;dst=100010&amp;field=134" TargetMode="External"/><Relationship Id="rId12" Type="http://schemas.openxmlformats.org/officeDocument/2006/relationships/hyperlink" Target="https://login.consultant.ru/link/?req=doc&amp;base=LAW&amp;n=65682&amp;date=16.02.2022&amp;dst=100014&amp;field=134" TargetMode="External"/><Relationship Id="rId17" Type="http://schemas.openxmlformats.org/officeDocument/2006/relationships/hyperlink" Target="https://login.consultant.ru/link/?req=doc&amp;base=LAW&amp;n=363870&amp;date=16.02.2022&amp;dst=100041&amp;field=134" TargetMode="External"/><Relationship Id="rId25" Type="http://schemas.openxmlformats.org/officeDocument/2006/relationships/hyperlink" Target="https://login.consultant.ru/link/?req=doc&amp;base=LAW&amp;n=147766&amp;date=16.02.2022&amp;dst=10000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68060&amp;date=16.02.2022&amp;dst=100011&amp;field=134" TargetMode="External"/><Relationship Id="rId20" Type="http://schemas.openxmlformats.org/officeDocument/2006/relationships/hyperlink" Target="https://login.consultant.ru/link/?req=doc&amp;base=LAW&amp;n=368088&amp;date=16.02.2022&amp;dst=10022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63870&amp;date=16.02.2022&amp;dst=100038&amp;field=134" TargetMode="External"/><Relationship Id="rId11" Type="http://schemas.openxmlformats.org/officeDocument/2006/relationships/hyperlink" Target="https://login.consultant.ru/link/?req=doc&amp;base=LAW&amp;n=363870&amp;date=16.02.2022&amp;dst=100040&amp;field=134" TargetMode="External"/><Relationship Id="rId24" Type="http://schemas.openxmlformats.org/officeDocument/2006/relationships/hyperlink" Target="https://login.consultant.ru/link/?req=doc&amp;base=LAW&amp;n=115775&amp;date=16.02.2022&amp;dst=10000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2420&amp;date=16.02.2022&amp;dst=100011&amp;field=134" TargetMode="External"/><Relationship Id="rId23" Type="http://schemas.openxmlformats.org/officeDocument/2006/relationships/hyperlink" Target="https://login.consultant.ru/link/?req=doc&amp;base=LAW&amp;n=198329&amp;date=16.02.2022&amp;dst=100010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65682&amp;date=16.02.2022&amp;dst=100013&amp;field=134" TargetMode="External"/><Relationship Id="rId19" Type="http://schemas.openxmlformats.org/officeDocument/2006/relationships/hyperlink" Target="https://login.consultant.ru/link/?req=doc&amp;base=LAW&amp;n=368088&amp;date=16.02.2022&amp;dst=10002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65682&amp;date=16.02.2022&amp;dst=100012&amp;field=134" TargetMode="External"/><Relationship Id="rId14" Type="http://schemas.openxmlformats.org/officeDocument/2006/relationships/hyperlink" Target="https://login.consultant.ru/link/?req=doc&amp;base=LAW&amp;n=190101&amp;date=16.02.2022&amp;dst=100009&amp;field=134" TargetMode="External"/><Relationship Id="rId22" Type="http://schemas.openxmlformats.org/officeDocument/2006/relationships/hyperlink" Target="https://login.consultant.ru/link/?req=doc&amp;base=LAW&amp;n=40140&amp;date=16.02.2022&amp;dst=100008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B70E-31AD-4933-B173-FC7753ED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2022-02-18T14:23:00Z</cp:lastPrinted>
  <dcterms:created xsi:type="dcterms:W3CDTF">2022-02-18T09:46:00Z</dcterms:created>
  <dcterms:modified xsi:type="dcterms:W3CDTF">2022-02-18T14:32:00Z</dcterms:modified>
</cp:coreProperties>
</file>